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94213" w14:textId="718C6A3A" w:rsidR="00FA6EA3" w:rsidRDefault="001B6F21" w:rsidP="007F10B1">
      <w:pPr>
        <w:pStyle w:val="Title"/>
      </w:pPr>
      <w:r>
        <w:t>Title of Article</w:t>
      </w:r>
    </w:p>
    <w:p w14:paraId="1A68CC5D" w14:textId="77777777" w:rsidR="005C2C61" w:rsidRDefault="005C2C61" w:rsidP="00B02BED">
      <w:pPr>
        <w:jc w:val="center"/>
        <w:rPr>
          <w:rFonts w:cs="Arial"/>
          <w:bCs/>
          <w:sz w:val="28"/>
          <w:szCs w:val="20"/>
        </w:rPr>
      </w:pPr>
    </w:p>
    <w:p w14:paraId="4174D01F" w14:textId="1770ED84" w:rsidR="00A15814" w:rsidRPr="00B02BED" w:rsidRDefault="009B1E84" w:rsidP="00B02BED">
      <w:pPr>
        <w:jc w:val="center"/>
        <w:rPr>
          <w:rFonts w:cs="Arial"/>
          <w:bCs/>
          <w:sz w:val="28"/>
          <w:szCs w:val="20"/>
        </w:rPr>
      </w:pPr>
      <w:r>
        <w:rPr>
          <w:rFonts w:cs="Arial"/>
          <w:bCs/>
          <w:sz w:val="28"/>
          <w:szCs w:val="20"/>
        </w:rPr>
        <w:t>First</w:t>
      </w:r>
      <w:r w:rsidR="00FE34EF" w:rsidRPr="00FE34EF">
        <w:rPr>
          <w:rFonts w:cs="Arial"/>
          <w:bCs/>
          <w:sz w:val="28"/>
          <w:szCs w:val="20"/>
          <w:vertAlign w:val="superscript"/>
        </w:rPr>
        <w:t>1</w:t>
      </w:r>
      <w:r w:rsidR="00FE34EF">
        <w:rPr>
          <w:rFonts w:cs="Arial"/>
          <w:bCs/>
          <w:sz w:val="28"/>
          <w:szCs w:val="20"/>
          <w:vertAlign w:val="superscript"/>
        </w:rPr>
        <w:t>*</w:t>
      </w:r>
      <w:r w:rsidR="00FE34EF">
        <w:rPr>
          <w:rFonts w:cs="Arial"/>
          <w:bCs/>
          <w:sz w:val="28"/>
          <w:szCs w:val="20"/>
        </w:rPr>
        <w:t>, Second</w:t>
      </w:r>
      <w:r w:rsidR="00FE34EF" w:rsidRPr="00FE34EF">
        <w:rPr>
          <w:rFonts w:cs="Arial"/>
          <w:bCs/>
          <w:sz w:val="28"/>
          <w:szCs w:val="20"/>
          <w:vertAlign w:val="superscript"/>
        </w:rPr>
        <w:t>2</w:t>
      </w:r>
      <w:r w:rsidR="00FE34EF">
        <w:rPr>
          <w:rFonts w:cs="Arial"/>
          <w:bCs/>
          <w:sz w:val="28"/>
          <w:szCs w:val="20"/>
        </w:rPr>
        <w:t>, Third</w:t>
      </w:r>
      <w:r w:rsidR="00FE34EF" w:rsidRPr="00FE34EF">
        <w:rPr>
          <w:rFonts w:cs="Arial"/>
          <w:bCs/>
          <w:sz w:val="28"/>
          <w:szCs w:val="20"/>
          <w:vertAlign w:val="superscript"/>
        </w:rPr>
        <w:t>3</w:t>
      </w:r>
      <w:r w:rsidR="00FE34EF">
        <w:rPr>
          <w:rFonts w:cs="Arial"/>
          <w:bCs/>
          <w:sz w:val="28"/>
          <w:szCs w:val="20"/>
        </w:rPr>
        <w:t>, Fourth</w:t>
      </w:r>
      <w:r w:rsidR="00FE34EF" w:rsidRPr="00FE34EF">
        <w:rPr>
          <w:rFonts w:cs="Arial"/>
          <w:bCs/>
          <w:sz w:val="28"/>
          <w:szCs w:val="20"/>
          <w:vertAlign w:val="superscript"/>
        </w:rPr>
        <w:t>4</w:t>
      </w:r>
      <w:r w:rsidR="00FE34EF">
        <w:rPr>
          <w:rFonts w:cs="Arial"/>
          <w:bCs/>
          <w:sz w:val="28"/>
          <w:szCs w:val="20"/>
        </w:rPr>
        <w:t xml:space="preserve"> Author’s Names</w:t>
      </w:r>
    </w:p>
    <w:p w14:paraId="599340E1" w14:textId="3641BB7E" w:rsidR="00A15814" w:rsidRPr="006A30B2" w:rsidRDefault="00FE34EF" w:rsidP="002779D2">
      <w:pPr>
        <w:jc w:val="center"/>
        <w:rPr>
          <w:rFonts w:cs="Arial"/>
          <w:bCs/>
          <w:i/>
        </w:rPr>
      </w:pPr>
      <w:r w:rsidRPr="006A30B2">
        <w:rPr>
          <w:rFonts w:cs="Arial"/>
          <w:bCs/>
          <w:i/>
          <w:vertAlign w:val="superscript"/>
        </w:rPr>
        <w:t>1,2</w:t>
      </w:r>
      <w:r w:rsidR="004711E3" w:rsidRPr="006A30B2">
        <w:rPr>
          <w:rFonts w:cs="Arial"/>
          <w:bCs/>
          <w:i/>
        </w:rPr>
        <w:t>Faculty, University</w:t>
      </w:r>
      <w:r w:rsidR="004302E3" w:rsidRPr="006A30B2">
        <w:rPr>
          <w:rFonts w:cs="Arial"/>
          <w:bCs/>
          <w:i/>
        </w:rPr>
        <w:t>,</w:t>
      </w:r>
      <w:r w:rsidR="004711E3" w:rsidRPr="006A30B2">
        <w:rPr>
          <w:rFonts w:cs="Arial"/>
          <w:bCs/>
          <w:i/>
        </w:rPr>
        <w:t xml:space="preserve"> Country</w:t>
      </w:r>
    </w:p>
    <w:p w14:paraId="3A05F66B" w14:textId="4DD3A057" w:rsidR="00FE34EF" w:rsidRPr="006A30B2" w:rsidRDefault="00FE34EF" w:rsidP="00FE34EF">
      <w:pPr>
        <w:jc w:val="center"/>
        <w:rPr>
          <w:rFonts w:cs="Arial"/>
          <w:bCs/>
          <w:i/>
        </w:rPr>
      </w:pPr>
      <w:r w:rsidRPr="006A30B2">
        <w:rPr>
          <w:rFonts w:cs="Arial"/>
          <w:bCs/>
          <w:i/>
          <w:vertAlign w:val="superscript"/>
        </w:rPr>
        <w:t>3,4</w:t>
      </w:r>
      <w:r w:rsidRPr="006A30B2">
        <w:rPr>
          <w:rFonts w:cs="Arial"/>
          <w:bCs/>
          <w:i/>
        </w:rPr>
        <w:t>Faculty, University, Country</w:t>
      </w:r>
    </w:p>
    <w:p w14:paraId="1BF5D130" w14:textId="77777777" w:rsidR="00C234DC" w:rsidRPr="00B02BED" w:rsidRDefault="00C234DC" w:rsidP="00FE34EF">
      <w:pPr>
        <w:jc w:val="center"/>
        <w:rPr>
          <w:rFonts w:cs="Arial"/>
          <w:bCs/>
          <w:i/>
          <w:sz w:val="24"/>
          <w:szCs w:val="20"/>
        </w:rPr>
      </w:pPr>
    </w:p>
    <w:p w14:paraId="012CCD89" w14:textId="4874B4A8" w:rsidR="00471D73" w:rsidRPr="006A30B2" w:rsidRDefault="00FE34EF" w:rsidP="00B02BED">
      <w:pPr>
        <w:jc w:val="center"/>
        <w:rPr>
          <w:rFonts w:cs="Arial"/>
          <w:bCs/>
          <w:sz w:val="20"/>
          <w:szCs w:val="20"/>
        </w:rPr>
      </w:pPr>
      <w:r w:rsidRPr="006A30B2">
        <w:rPr>
          <w:rFonts w:cs="Arial"/>
          <w:bCs/>
          <w:sz w:val="20"/>
          <w:szCs w:val="20"/>
        </w:rPr>
        <w:t xml:space="preserve">*Corresponding Author </w:t>
      </w:r>
      <w:r w:rsidR="00FA6EA3" w:rsidRPr="006A30B2">
        <w:rPr>
          <w:rFonts w:cs="Arial"/>
          <w:bCs/>
          <w:sz w:val="20"/>
          <w:szCs w:val="20"/>
        </w:rPr>
        <w:t xml:space="preserve">E-Mail: </w:t>
      </w:r>
      <w:r w:rsidR="00FD76E9" w:rsidRPr="006A30B2">
        <w:rPr>
          <w:rFonts w:cs="Arial"/>
          <w:bCs/>
          <w:sz w:val="20"/>
          <w:szCs w:val="20"/>
        </w:rPr>
        <w:t>authorname@university.edu</w:t>
      </w:r>
    </w:p>
    <w:p w14:paraId="121E198A" w14:textId="77777777" w:rsidR="00A15814" w:rsidRPr="00745F70" w:rsidRDefault="00A15814" w:rsidP="00745F70">
      <w:pPr>
        <w:jc w:val="center"/>
        <w:rPr>
          <w:rFonts w:cs="Arial"/>
          <w:bCs/>
          <w:sz w:val="20"/>
          <w:szCs w:val="20"/>
        </w:rPr>
      </w:pPr>
    </w:p>
    <w:p w14:paraId="27C68BBD" w14:textId="77777777" w:rsidR="005C2C61" w:rsidRPr="00745F70" w:rsidRDefault="005C2C61" w:rsidP="00745F70">
      <w:pPr>
        <w:jc w:val="center"/>
        <w:rPr>
          <w:rFonts w:cs="Arial"/>
          <w:bCs/>
          <w:sz w:val="20"/>
          <w:szCs w:val="20"/>
        </w:rPr>
      </w:pPr>
    </w:p>
    <w:p w14:paraId="06EBABE1" w14:textId="60C634D5" w:rsidR="000B5494" w:rsidRPr="00745F70" w:rsidRDefault="000B5494" w:rsidP="00745F70">
      <w:pPr>
        <w:jc w:val="center"/>
        <w:rPr>
          <w:rStyle w:val="longtext"/>
          <w:rFonts w:cs="Arial"/>
          <w:b/>
          <w:sz w:val="20"/>
          <w:szCs w:val="20"/>
          <w:shd w:val="clear" w:color="auto" w:fill="FFFFFF"/>
        </w:rPr>
      </w:pPr>
    </w:p>
    <w:p w14:paraId="1A2D7E87" w14:textId="77777777" w:rsidR="0020124E" w:rsidRPr="005C2C61" w:rsidRDefault="0020124E" w:rsidP="00471D73">
      <w:pPr>
        <w:rPr>
          <w:rStyle w:val="longtext"/>
          <w:rFonts w:cs="Arial"/>
          <w:b/>
          <w:i/>
          <w:shd w:val="clear" w:color="auto" w:fill="FFFFFF"/>
        </w:rPr>
      </w:pPr>
      <w:r w:rsidRPr="00B02BED">
        <w:rPr>
          <w:rStyle w:val="longtext"/>
          <w:rFonts w:cs="Arial"/>
          <w:b/>
          <w:i/>
          <w:shd w:val="clear" w:color="auto" w:fill="FFFFFF"/>
        </w:rPr>
        <w:t>AB</w:t>
      </w:r>
      <w:r w:rsidRPr="00471D73">
        <w:rPr>
          <w:rStyle w:val="longtext"/>
          <w:rFonts w:cs="Arial"/>
          <w:b/>
          <w:i/>
          <w:shd w:val="clear" w:color="auto" w:fill="FFFFFF"/>
        </w:rPr>
        <w:t>STRACT</w:t>
      </w:r>
    </w:p>
    <w:p w14:paraId="5E5BC5D3" w14:textId="6A115647" w:rsidR="00FA6EA3" w:rsidRDefault="00C2383C" w:rsidP="00FA6EA3">
      <w:pPr>
        <w:ind w:firstLine="284"/>
        <w:jc w:val="both"/>
        <w:rPr>
          <w:i/>
        </w:rPr>
      </w:pPr>
      <w:r w:rsidRPr="00C2383C">
        <w:rPr>
          <w:rFonts w:cs="Times New Roman"/>
          <w:i/>
        </w:rPr>
        <w:t>Describe an abstract in one concise and clear way, with no more than 200 words. The abstract should not include an introduction or conclusion of the article; instead, it is encouraged to include several key points: 1) Main questions and context of the discussion; 2) Role of the study; 3) Results of the data; 4) How the article discussed; and 5) Main findings. It is still possible to convey the things that are significant and contribute to the research as long as the words do not exceed the number as mentioned beforehand. It is also highly necessary to avoid the footnotes, references, and subtitles. The more concise the abstract is, the better assessment it will be.</w:t>
      </w:r>
    </w:p>
    <w:p w14:paraId="527B090A" w14:textId="77777777" w:rsidR="00FA6EA3" w:rsidRPr="00FA6EA3" w:rsidRDefault="00FA6EA3" w:rsidP="00FA6EA3">
      <w:pPr>
        <w:ind w:firstLine="284"/>
        <w:jc w:val="both"/>
        <w:rPr>
          <w:i/>
        </w:rPr>
      </w:pPr>
    </w:p>
    <w:p w14:paraId="55169F85" w14:textId="0B57B086" w:rsidR="00B02BED" w:rsidRDefault="0026304C" w:rsidP="00B02BED">
      <w:pPr>
        <w:jc w:val="both"/>
        <w:rPr>
          <w:i/>
        </w:rPr>
      </w:pPr>
      <w:r w:rsidRPr="00B02BED">
        <w:rPr>
          <w:b/>
          <w:i/>
        </w:rPr>
        <w:t>Keywords</w:t>
      </w:r>
      <w:r w:rsidRPr="00B02BED">
        <w:rPr>
          <w:i/>
        </w:rPr>
        <w:t>:</w:t>
      </w:r>
      <w:r w:rsidR="003124AF">
        <w:rPr>
          <w:i/>
        </w:rPr>
        <w:t xml:space="preserve"> </w:t>
      </w:r>
      <w:r w:rsidR="00DA498B" w:rsidRPr="00DA498B">
        <w:rPr>
          <w:i/>
        </w:rPr>
        <w:t>Keywords should be written following a summary between 4-7 words</w:t>
      </w:r>
    </w:p>
    <w:p w14:paraId="6A592AAA" w14:textId="5698EFE3" w:rsidR="001E45F5" w:rsidRPr="009835F5" w:rsidRDefault="001E45F5" w:rsidP="00FE34EF">
      <w:pPr>
        <w:spacing w:line="276" w:lineRule="auto"/>
      </w:pPr>
    </w:p>
    <w:p w14:paraId="5FF297D1" w14:textId="77777777" w:rsidR="004A4551" w:rsidRPr="00B02BED" w:rsidRDefault="004A4551" w:rsidP="005C464A"/>
    <w:p w14:paraId="78B71958" w14:textId="221F1EF9" w:rsidR="004A4551" w:rsidRPr="00B02BED" w:rsidRDefault="00B95370" w:rsidP="00616034">
      <w:pPr>
        <w:pStyle w:val="Heading1"/>
      </w:pPr>
      <w:r w:rsidRPr="00B95370">
        <w:t>INTRODUCTION</w:t>
      </w:r>
    </w:p>
    <w:p w14:paraId="563B9847" w14:textId="77777777" w:rsidR="00FA4CD4" w:rsidRPr="002852DF" w:rsidRDefault="00FA4CD4" w:rsidP="002852DF">
      <w:pPr>
        <w:pStyle w:val="Paragraph"/>
      </w:pPr>
      <w:r w:rsidRPr="002852DF">
        <w:t>The First Part must be Introduction, written in bold. This also applies to all heading 1 in the text.</w:t>
      </w:r>
    </w:p>
    <w:p w14:paraId="474DAD77" w14:textId="77777777" w:rsidR="00FA4CD4" w:rsidRPr="002852DF" w:rsidRDefault="00FA4CD4" w:rsidP="002852DF">
      <w:pPr>
        <w:pStyle w:val="Paragraph"/>
      </w:pPr>
      <w:r w:rsidRPr="002852DF">
        <w:t>In general, the format of the text is 11pt font size with the single spacing. It is not allowed to leave the space in blank both after the title and before the new paragraph. It is recommended not to create a new format; instead, to use this sample including the way to create a new paragraph line.</w:t>
      </w:r>
    </w:p>
    <w:p w14:paraId="0A0487A0" w14:textId="77777777" w:rsidR="00FA4CD4" w:rsidRPr="002852DF" w:rsidRDefault="00FA4CD4" w:rsidP="002852DF">
      <w:pPr>
        <w:pStyle w:val="Paragraph"/>
      </w:pPr>
      <w:r w:rsidRPr="002852DF">
        <w:t>Manuscripts must be written in English correctly and consistently. If authors feel that their manuscript may require editing, we encourage authors to use language editing services. This is important to eliminate possible grammatical errors. In addition, the language used must be inclusive and free from bias. Authors can learn more about this issue in the APA guidelines for bias-free language.</w:t>
      </w:r>
    </w:p>
    <w:p w14:paraId="6AD3ACFC" w14:textId="77777777" w:rsidR="00FA4CD4" w:rsidRPr="002852DF" w:rsidRDefault="00FA4CD4" w:rsidP="002852DF">
      <w:pPr>
        <w:pStyle w:val="Paragraph"/>
      </w:pPr>
      <w:r w:rsidRPr="002852DF">
        <w:t>Words other than English must be written in an italic, and do not use [“...”] symbol. It is advisable to follow the guidelines for transliteration.</w:t>
      </w:r>
    </w:p>
    <w:p w14:paraId="55A031A9" w14:textId="77777777" w:rsidR="00FA4CD4" w:rsidRPr="002852DF" w:rsidRDefault="00FA4CD4" w:rsidP="002852DF">
      <w:pPr>
        <w:pStyle w:val="Paragraph"/>
      </w:pPr>
      <w:r w:rsidRPr="002852DF">
        <w:t xml:space="preserve">Discuss the research thoroughly, and convince the readers where it stands for; what the relationship and correlation are among others. Literature review is highly needed especially for those published in recent years, and has prestigious academic work. </w:t>
      </w:r>
    </w:p>
    <w:p w14:paraId="7D9E12CE" w14:textId="77777777" w:rsidR="00FA4CD4" w:rsidRPr="002852DF" w:rsidRDefault="00FA4CD4" w:rsidP="002852DF">
      <w:pPr>
        <w:pStyle w:val="Paragraph"/>
      </w:pPr>
      <w:r w:rsidRPr="002852DF">
        <w:t xml:space="preserve">Convince readers by finding out the three questions: 1) why the issues raised are important and therefore need to be discussed and responded to; 2) how other scholars respond; and 3) how your efforts are to respond and contribute to the subject. It is not necessary to describe in detail the method being used, but please simply mention it as an amplifier in one or two sentences. </w:t>
      </w:r>
    </w:p>
    <w:p w14:paraId="509EE2A2" w14:textId="4375D625" w:rsidR="00255936" w:rsidRPr="002852DF" w:rsidRDefault="00FA4CD4" w:rsidP="002852DF">
      <w:pPr>
        <w:pStyle w:val="Paragraph"/>
      </w:pPr>
      <w:r w:rsidRPr="002852DF">
        <w:t xml:space="preserve">In the </w:t>
      </w:r>
      <w:r w:rsidR="00D97D82">
        <w:t>last</w:t>
      </w:r>
      <w:r w:rsidRPr="002852DF">
        <w:t xml:space="preserve"> introduction, describe the purpose of the article, the methodology, the problem statement, the comments and the relevance and expectations of the research. Please avoid numbering or alphabetical systematics.</w:t>
      </w:r>
    </w:p>
    <w:p w14:paraId="7A693298" w14:textId="53E20814" w:rsidR="00255936" w:rsidRPr="00255936" w:rsidRDefault="00255936" w:rsidP="00255936">
      <w:pPr>
        <w:rPr>
          <w:rFonts w:cs="Times New Roman"/>
          <w:b/>
          <w:bCs/>
        </w:rPr>
      </w:pPr>
    </w:p>
    <w:p w14:paraId="30C6F7F1" w14:textId="46ABC34B" w:rsidR="00255936" w:rsidRPr="00255936" w:rsidRDefault="00DC19E0" w:rsidP="001F753C">
      <w:pPr>
        <w:pStyle w:val="Heading1"/>
      </w:pPr>
      <w:r w:rsidRPr="00DC19E0">
        <w:t>LITERATURE REVIEW</w:t>
      </w:r>
    </w:p>
    <w:p w14:paraId="420FFE7D" w14:textId="50F7BFF0" w:rsidR="00D74307" w:rsidRDefault="00D74307" w:rsidP="00D74307">
      <w:pPr>
        <w:pStyle w:val="Heading2"/>
      </w:pPr>
      <w:r>
        <w:t>Sub-heading</w:t>
      </w:r>
    </w:p>
    <w:p w14:paraId="7AA2EA02" w14:textId="77777777" w:rsidR="00D74307" w:rsidRDefault="00D74307" w:rsidP="00D74307">
      <w:pPr>
        <w:pStyle w:val="Paragraph"/>
      </w:pPr>
      <w:r>
        <w:t xml:space="preserve">This section discusses the purpose of the literature review which represents the theoretical core of the article. Literature review not only presents a summary of previous </w:t>
      </w:r>
      <w:r>
        <w:lastRenderedPageBreak/>
        <w:t>relevant research, but also evaluates and synthesize the work of others reviewed by researchers.</w:t>
      </w:r>
    </w:p>
    <w:p w14:paraId="56F83E72" w14:textId="77777777" w:rsidR="00D74307" w:rsidRDefault="00D74307" w:rsidP="00D74307">
      <w:pPr>
        <w:pStyle w:val="Paragraph"/>
      </w:pPr>
      <w:r>
        <w:t>It is important to consider the literature being reviewed and how to manage it. Some questions that researchers must take into account when first compiling a literature review are as follows: which aspects should be included in the literature review; how is the information in the literature review synthesized; how should the literature review be organized; what style should be used in compiling the literature review; and other significant questions to be answered.</w:t>
      </w:r>
    </w:p>
    <w:p w14:paraId="718EFD4E" w14:textId="77777777" w:rsidR="006E7627" w:rsidRDefault="006E7627" w:rsidP="00D74307">
      <w:pPr>
        <w:pStyle w:val="Paragraph"/>
      </w:pPr>
    </w:p>
    <w:p w14:paraId="0C806EAA" w14:textId="29EC1D9E" w:rsidR="00D74307" w:rsidRDefault="00D74307" w:rsidP="00D74307">
      <w:pPr>
        <w:pStyle w:val="Heading2"/>
      </w:pPr>
      <w:r>
        <w:t>Citation style</w:t>
      </w:r>
    </w:p>
    <w:p w14:paraId="36221BAB" w14:textId="77777777" w:rsidR="00D74307" w:rsidRDefault="00D74307" w:rsidP="00B06F6F">
      <w:pPr>
        <w:pStyle w:val="Paragraph"/>
      </w:pPr>
      <w:r>
        <w:t xml:space="preserve">Citation </w:t>
      </w:r>
      <w:r w:rsidRPr="00B06F6F">
        <w:t>system</w:t>
      </w:r>
      <w:r>
        <w:t xml:space="preserve"> is used for assessment. Please find the following samples for reference: </w:t>
      </w:r>
    </w:p>
    <w:p w14:paraId="558C3388" w14:textId="247194E6" w:rsidR="00D74307" w:rsidRDefault="00D74307" w:rsidP="003C4799">
      <w:pPr>
        <w:pStyle w:val="Paragraph"/>
        <w:numPr>
          <w:ilvl w:val="0"/>
          <w:numId w:val="1"/>
        </w:numPr>
      </w:pPr>
      <w:r>
        <w:t>The author’s last name and date, with commas, in parentheses: for example, (Ward, 2012);</w:t>
      </w:r>
    </w:p>
    <w:p w14:paraId="7EA1BC06" w14:textId="785F5B47" w:rsidR="00D74307" w:rsidRDefault="00D74307" w:rsidP="003C4799">
      <w:pPr>
        <w:pStyle w:val="Paragraph"/>
        <w:numPr>
          <w:ilvl w:val="0"/>
          <w:numId w:val="1"/>
        </w:numPr>
      </w:pPr>
      <w:r>
        <w:t>Works with two authors: (</w:t>
      </w:r>
      <w:proofErr w:type="spellStart"/>
      <w:r>
        <w:t>Tirdasari</w:t>
      </w:r>
      <w:proofErr w:type="spellEnd"/>
      <w:r>
        <w:t xml:space="preserve"> &amp; </w:t>
      </w:r>
      <w:proofErr w:type="spellStart"/>
      <w:r>
        <w:t>Dhewanto</w:t>
      </w:r>
      <w:proofErr w:type="spellEnd"/>
      <w:r>
        <w:t>, 2012);</w:t>
      </w:r>
    </w:p>
    <w:p w14:paraId="1DB7274C" w14:textId="7D3D9937" w:rsidR="00D74307" w:rsidRDefault="00D74307" w:rsidP="003C4799">
      <w:pPr>
        <w:pStyle w:val="Paragraph"/>
        <w:numPr>
          <w:ilvl w:val="0"/>
          <w:numId w:val="1"/>
        </w:numPr>
      </w:pPr>
      <w:r>
        <w:t>Works with more than two authors: (Alias et al., 2016);</w:t>
      </w:r>
    </w:p>
    <w:p w14:paraId="166B3E7E" w14:textId="3F2BDEDF" w:rsidR="00D74307" w:rsidRDefault="00D74307" w:rsidP="003C4799">
      <w:pPr>
        <w:pStyle w:val="Paragraph"/>
        <w:numPr>
          <w:ilvl w:val="0"/>
          <w:numId w:val="1"/>
        </w:numPr>
      </w:pPr>
      <w:r>
        <w:t xml:space="preserve">Works with more than one source cited together: (Ward, 2012; </w:t>
      </w:r>
      <w:proofErr w:type="spellStart"/>
      <w:r>
        <w:t>Tirdasari</w:t>
      </w:r>
      <w:proofErr w:type="spellEnd"/>
      <w:r>
        <w:t xml:space="preserve"> &amp; </w:t>
      </w:r>
      <w:proofErr w:type="spellStart"/>
      <w:r>
        <w:t>Dhewanto</w:t>
      </w:r>
      <w:proofErr w:type="spellEnd"/>
      <w:r>
        <w:t>, 2012);</w:t>
      </w:r>
    </w:p>
    <w:p w14:paraId="2B491DE0" w14:textId="1111EFA6" w:rsidR="00D74307" w:rsidRDefault="00D74307" w:rsidP="003C4799">
      <w:pPr>
        <w:pStyle w:val="Paragraph"/>
        <w:numPr>
          <w:ilvl w:val="0"/>
          <w:numId w:val="1"/>
        </w:numPr>
      </w:pPr>
      <w:r>
        <w:t>Two or more works by one author: (Common, 2004, 2017a);</w:t>
      </w:r>
    </w:p>
    <w:p w14:paraId="2F0BD366" w14:textId="78237696" w:rsidR="00D74307" w:rsidRDefault="00D74307" w:rsidP="003C4799">
      <w:pPr>
        <w:pStyle w:val="Paragraph"/>
        <w:numPr>
          <w:ilvl w:val="0"/>
          <w:numId w:val="1"/>
        </w:numPr>
      </w:pPr>
      <w:r>
        <w:t>When the reference list contains more than one author’s work published in the same year, the suffixes a, b, etc., follow the date in the quoted text; for example, (Common, 2017a; Common, 2017b);</w:t>
      </w:r>
    </w:p>
    <w:p w14:paraId="73B9AC4B" w14:textId="03895D0B" w:rsidR="00D74307" w:rsidRDefault="00D74307" w:rsidP="003C4799">
      <w:pPr>
        <w:pStyle w:val="Paragraph"/>
        <w:numPr>
          <w:ilvl w:val="0"/>
          <w:numId w:val="1"/>
        </w:numPr>
      </w:pPr>
      <w:r>
        <w:t>If the author’s name is mentioned in the text, it does not need to be repeated in the quote, just enough years in parentheses.</w:t>
      </w:r>
    </w:p>
    <w:p w14:paraId="4B88099C" w14:textId="47C32EE9" w:rsidR="00D74307" w:rsidRDefault="00D74307" w:rsidP="003C4799">
      <w:pPr>
        <w:pStyle w:val="Paragraph"/>
        <w:numPr>
          <w:ilvl w:val="0"/>
          <w:numId w:val="1"/>
        </w:numPr>
      </w:pPr>
      <w:r>
        <w:t>Quotations for institutional work should use acronyms or short titles if possible.</w:t>
      </w:r>
    </w:p>
    <w:p w14:paraId="2C103CB1" w14:textId="77777777" w:rsidR="00D74307" w:rsidRDefault="00D74307" w:rsidP="00B06F6F"/>
    <w:p w14:paraId="1FA4DF12" w14:textId="02FE2C37" w:rsidR="00255936" w:rsidRPr="00255936" w:rsidRDefault="00B17287" w:rsidP="00B06F6F">
      <w:pPr>
        <w:pStyle w:val="Heading1"/>
      </w:pPr>
      <w:r>
        <w:t xml:space="preserve">RESEARCH </w:t>
      </w:r>
      <w:r w:rsidR="00B06F6F" w:rsidRPr="0071270F">
        <w:t>METHODS</w:t>
      </w:r>
    </w:p>
    <w:p w14:paraId="3BE2C839" w14:textId="77777777" w:rsidR="00B06F6F" w:rsidRPr="00B06F6F" w:rsidRDefault="00B06F6F" w:rsidP="00B06F6F">
      <w:pPr>
        <w:pStyle w:val="Paragraph"/>
      </w:pPr>
      <w:r w:rsidRPr="00B06F6F">
        <w:t>This section explains the steps the writer took in the research, and provides a brief justification for the method used. In this section the writer must present enough information to enable the reader to be able to evaluate the suitability of the method, the reliability and the validity of your findings. It would be better if the information presented could be replicated by other researchers in the future.</w:t>
      </w:r>
    </w:p>
    <w:p w14:paraId="062803B5" w14:textId="77777777" w:rsidR="00B06F6F" w:rsidRPr="00B06F6F" w:rsidRDefault="00B06F6F" w:rsidP="00B06F6F">
      <w:pPr>
        <w:pStyle w:val="Paragraph"/>
      </w:pPr>
      <w:r w:rsidRPr="00B06F6F">
        <w:t>The methodology section usually has several sub-sections:</w:t>
      </w:r>
    </w:p>
    <w:p w14:paraId="4822F7CB" w14:textId="27C95635" w:rsidR="00B06F6F" w:rsidRPr="00B06F6F" w:rsidRDefault="00B06F6F" w:rsidP="003C4799">
      <w:pPr>
        <w:pStyle w:val="Paragraph"/>
        <w:numPr>
          <w:ilvl w:val="0"/>
          <w:numId w:val="2"/>
        </w:numPr>
      </w:pPr>
      <w:r w:rsidRPr="00B06F6F">
        <w:t>Sampling (description of target population, research context and unit of analysis; examples; and profile of respondents)</w:t>
      </w:r>
    </w:p>
    <w:p w14:paraId="0088F3B4" w14:textId="05AD9077" w:rsidR="00B06F6F" w:rsidRPr="00B06F6F" w:rsidRDefault="00B06F6F" w:rsidP="003C4799">
      <w:pPr>
        <w:pStyle w:val="Paragraph"/>
        <w:numPr>
          <w:ilvl w:val="0"/>
          <w:numId w:val="2"/>
        </w:numPr>
      </w:pPr>
      <w:r w:rsidRPr="00B06F6F">
        <w:t>Data collection</w:t>
      </w:r>
    </w:p>
    <w:p w14:paraId="2DAB9728" w14:textId="6E8BCF30" w:rsidR="00B06F6F" w:rsidRDefault="00B06F6F" w:rsidP="003C4799">
      <w:pPr>
        <w:pStyle w:val="Paragraph"/>
        <w:numPr>
          <w:ilvl w:val="0"/>
          <w:numId w:val="2"/>
        </w:numPr>
      </w:pPr>
      <w:r w:rsidRPr="00B06F6F">
        <w:t>Measures (Alternatively, Measurement)</w:t>
      </w:r>
    </w:p>
    <w:p w14:paraId="31B8CA75" w14:textId="77777777" w:rsidR="00B13D57" w:rsidRDefault="00B13D57" w:rsidP="00AF78F8"/>
    <w:p w14:paraId="34C1519F" w14:textId="28CF7ECC" w:rsidR="0047262B" w:rsidRDefault="00721ED8" w:rsidP="00041825">
      <w:pPr>
        <w:pStyle w:val="Heading1"/>
      </w:pPr>
      <w:r w:rsidRPr="005A6508">
        <w:t>RESULTS</w:t>
      </w:r>
    </w:p>
    <w:p w14:paraId="15CDA940" w14:textId="77777777" w:rsidR="00EF7D8A" w:rsidRPr="00EF7D8A" w:rsidRDefault="00EF7D8A" w:rsidP="00EF7D8A">
      <w:pPr>
        <w:pStyle w:val="Paragraph"/>
      </w:pPr>
      <w:r w:rsidRPr="00EF7D8A">
        <w:t>This section summarizes the information collected in a statistical-descriptive form. In addition, the authors must also present the results of relevant inferential statistics analysis, for example, hypothesis testing, which is applied to data processing. Report the results in detail so that the reader can see what statistical analysis you are using and why you are using it, and to justify your conclusions.</w:t>
      </w:r>
    </w:p>
    <w:p w14:paraId="0DE2C875" w14:textId="77777777" w:rsidR="00EF7D8A" w:rsidRDefault="00EF7D8A" w:rsidP="00EF7D8A">
      <w:pPr>
        <w:pStyle w:val="Paragraph"/>
      </w:pPr>
      <w:r w:rsidRPr="00EF7D8A">
        <w:t>State all relevant findings including those that contradict the hypothesis you proposed. Present your findings briefly but each provides sufficient detail to justify the tone conclusions. This allows the reader to understand precisely what you are doing in analyzing the data and why.</w:t>
      </w:r>
    </w:p>
    <w:p w14:paraId="27F8BC6A" w14:textId="77777777" w:rsidR="000C745C" w:rsidRPr="00EF7D8A" w:rsidRDefault="000C745C" w:rsidP="00EF7D8A">
      <w:pPr>
        <w:pStyle w:val="Paragraph"/>
      </w:pPr>
    </w:p>
    <w:p w14:paraId="5030D990" w14:textId="0D468E14" w:rsidR="00EF7D8A" w:rsidRPr="00EF7D8A" w:rsidRDefault="00EF7D8A" w:rsidP="00B97187">
      <w:pPr>
        <w:pStyle w:val="Heading2"/>
      </w:pPr>
      <w:r w:rsidRPr="00EF7D8A">
        <w:t>Presenting tables and figures</w:t>
      </w:r>
    </w:p>
    <w:p w14:paraId="7D1757D4" w14:textId="01EFAA12" w:rsidR="00EF7D8A" w:rsidRPr="005A3122" w:rsidRDefault="00EF7D8A" w:rsidP="00EF7D8A">
      <w:pPr>
        <w:pStyle w:val="Paragraph"/>
      </w:pPr>
      <w:r w:rsidRPr="00EF7D8A">
        <w:t xml:space="preserve">Tables, pictures and supporting illustrations are presented in the middle of the text (not attached) of the manuscript. The description of the table is written on the </w:t>
      </w:r>
      <w:proofErr w:type="gramStart"/>
      <w:r w:rsidRPr="00EF7D8A">
        <w:t>table,</w:t>
      </w:r>
      <w:proofErr w:type="gramEnd"/>
      <w:r w:rsidRPr="00EF7D8A">
        <w:t xml:space="preserve"> the description of the picture is below the picture. Source tables and figures are included below (see examples</w:t>
      </w:r>
      <w:r w:rsidRPr="005A3122">
        <w:t>). Tables and figures must be numbered separately (Table 1, Table 2; Figure 1, Figure 2).</w:t>
      </w:r>
      <w:r w:rsidR="006C335C">
        <w:t xml:space="preserve"> </w:t>
      </w:r>
    </w:p>
    <w:p w14:paraId="3C748EA9" w14:textId="5E91ADF4" w:rsidR="00BA17F4" w:rsidRPr="00FE34EF" w:rsidRDefault="00FE34EF" w:rsidP="00FE34EF">
      <w:pPr>
        <w:spacing w:after="200" w:line="276" w:lineRule="auto"/>
        <w:rPr>
          <w:rFonts w:cs="Times New Roman"/>
        </w:rPr>
      </w:pPr>
      <w:r>
        <w:br w:type="page"/>
      </w:r>
    </w:p>
    <w:p w14:paraId="69616840" w14:textId="7AAF3B77" w:rsidR="00F21C69" w:rsidRPr="005A3122" w:rsidRDefault="00EF7D8A" w:rsidP="002C3B94">
      <w:pPr>
        <w:pStyle w:val="Paragraph"/>
        <w:ind w:firstLine="0"/>
        <w:jc w:val="center"/>
        <w:rPr>
          <w:sz w:val="18"/>
          <w:szCs w:val="18"/>
        </w:rPr>
      </w:pPr>
      <w:r w:rsidRPr="005A3122">
        <w:rPr>
          <w:b/>
          <w:bCs/>
          <w:sz w:val="18"/>
          <w:szCs w:val="18"/>
        </w:rPr>
        <w:lastRenderedPageBreak/>
        <w:t>Table 1.</w:t>
      </w:r>
      <w:r w:rsidRPr="005A3122">
        <w:rPr>
          <w:sz w:val="18"/>
          <w:szCs w:val="18"/>
        </w:rPr>
        <w:t xml:space="preserve"> Example</w:t>
      </w:r>
    </w:p>
    <w:tbl>
      <w:tblPr>
        <w:tblStyle w:val="PlainTable2"/>
        <w:tblW w:w="4536" w:type="dxa"/>
        <w:jc w:val="center"/>
        <w:tblBorders>
          <w:top w:val="single" w:sz="4" w:space="0" w:color="auto"/>
          <w:bottom w:val="none" w:sz="0" w:space="0" w:color="auto"/>
          <w:insideH w:val="single" w:sz="4" w:space="0" w:color="auto"/>
        </w:tblBorders>
        <w:tblLook w:val="04A0" w:firstRow="1" w:lastRow="0" w:firstColumn="1" w:lastColumn="0" w:noHBand="0" w:noVBand="1"/>
      </w:tblPr>
      <w:tblGrid>
        <w:gridCol w:w="1134"/>
        <w:gridCol w:w="1134"/>
        <w:gridCol w:w="1134"/>
        <w:gridCol w:w="1134"/>
      </w:tblGrid>
      <w:tr w:rsidR="00B97187" w:rsidRPr="00B97187" w14:paraId="58DC0768" w14:textId="77777777" w:rsidTr="00B1728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none" w:sz="0" w:space="0" w:color="auto"/>
            </w:tcBorders>
            <w:noWrap/>
            <w:vAlign w:val="center"/>
          </w:tcPr>
          <w:p w14:paraId="6CC7E242" w14:textId="77777777" w:rsidR="00B97187" w:rsidRPr="00B97187" w:rsidRDefault="00B97187" w:rsidP="002C3B94">
            <w:pPr>
              <w:pStyle w:val="Paragraph"/>
              <w:ind w:firstLine="0"/>
              <w:jc w:val="center"/>
              <w:rPr>
                <w:sz w:val="18"/>
                <w:szCs w:val="18"/>
              </w:rPr>
            </w:pPr>
            <w:r w:rsidRPr="00B97187">
              <w:rPr>
                <w:sz w:val="18"/>
                <w:szCs w:val="18"/>
              </w:rPr>
              <w:t>Example</w:t>
            </w:r>
          </w:p>
        </w:tc>
        <w:tc>
          <w:tcPr>
            <w:tcW w:w="1134" w:type="dxa"/>
            <w:tcBorders>
              <w:bottom w:val="none" w:sz="0" w:space="0" w:color="auto"/>
            </w:tcBorders>
            <w:noWrap/>
            <w:vAlign w:val="center"/>
          </w:tcPr>
          <w:p w14:paraId="4B3FF2B7"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noWrap/>
            <w:vAlign w:val="center"/>
          </w:tcPr>
          <w:p w14:paraId="6F4F3051"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bottom w:val="none" w:sz="0" w:space="0" w:color="auto"/>
            </w:tcBorders>
            <w:vAlign w:val="center"/>
          </w:tcPr>
          <w:p w14:paraId="4BFD8B76" w14:textId="77777777" w:rsidR="00B97187" w:rsidRPr="00B97187" w:rsidRDefault="00B97187" w:rsidP="002C3B94">
            <w:pPr>
              <w:pStyle w:val="Paragraph"/>
              <w:ind w:firstLine="0"/>
              <w:jc w:val="center"/>
              <w:cnfStyle w:val="100000000000" w:firstRow="1"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24F7F2"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bottom w:val="nil"/>
            </w:tcBorders>
            <w:noWrap/>
            <w:vAlign w:val="center"/>
          </w:tcPr>
          <w:p w14:paraId="0C14FCF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one" w:sz="0" w:space="0" w:color="auto"/>
              <w:bottom w:val="nil"/>
            </w:tcBorders>
            <w:noWrap/>
            <w:vAlign w:val="center"/>
          </w:tcPr>
          <w:p w14:paraId="1C38936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noWrap/>
            <w:vAlign w:val="center"/>
          </w:tcPr>
          <w:p w14:paraId="417C895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one" w:sz="0" w:space="0" w:color="auto"/>
              <w:bottom w:val="nil"/>
            </w:tcBorders>
            <w:vAlign w:val="center"/>
          </w:tcPr>
          <w:p w14:paraId="61AD0EF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03DDDF0E"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048D84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359EF690"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E65BE11"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0395E2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338D61F4"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71C2CA3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8D5822A"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1EF76C7"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AAC6AE3"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5C52528"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1F39F29"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0A2DD9B7"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1C05F196"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2B11D27F"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02C37AF8"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572F5342"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4D9A021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284FE508"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1C123D39"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64E0FB40"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051259B"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641C76E9"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330AC40D"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3F1006C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r w:rsidR="00B97187" w:rsidRPr="00B97187" w14:paraId="47626321" w14:textId="77777777" w:rsidTr="000B02F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noWrap/>
            <w:vAlign w:val="center"/>
          </w:tcPr>
          <w:p w14:paraId="2613A2DD"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nil"/>
            </w:tcBorders>
            <w:noWrap/>
            <w:vAlign w:val="center"/>
          </w:tcPr>
          <w:p w14:paraId="5A5BBF3E"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noWrap/>
            <w:vAlign w:val="center"/>
          </w:tcPr>
          <w:p w14:paraId="0CC487E4"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c>
          <w:tcPr>
            <w:tcW w:w="1134" w:type="dxa"/>
            <w:tcBorders>
              <w:top w:val="nil"/>
              <w:bottom w:val="nil"/>
            </w:tcBorders>
            <w:vAlign w:val="center"/>
          </w:tcPr>
          <w:p w14:paraId="6A9DEB8D" w14:textId="77777777" w:rsidR="00B97187" w:rsidRPr="00B97187" w:rsidRDefault="00B97187" w:rsidP="002C3B94">
            <w:pPr>
              <w:pStyle w:val="Paragraph"/>
              <w:ind w:firstLine="0"/>
              <w:jc w:val="center"/>
              <w:cnfStyle w:val="000000100000" w:firstRow="0" w:lastRow="0" w:firstColumn="0" w:lastColumn="0" w:oddVBand="0" w:evenVBand="0" w:oddHBand="1" w:evenHBand="0" w:firstRowFirstColumn="0" w:firstRowLastColumn="0" w:lastRowFirstColumn="0" w:lastRowLastColumn="0"/>
              <w:rPr>
                <w:sz w:val="18"/>
                <w:szCs w:val="18"/>
              </w:rPr>
            </w:pPr>
            <w:r w:rsidRPr="00B97187">
              <w:rPr>
                <w:sz w:val="18"/>
                <w:szCs w:val="18"/>
              </w:rPr>
              <w:t>Example</w:t>
            </w:r>
          </w:p>
        </w:tc>
      </w:tr>
      <w:tr w:rsidR="00B97187" w:rsidRPr="00B97187" w14:paraId="2CC2B57F" w14:textId="77777777" w:rsidTr="000B02F3">
        <w:trPr>
          <w:trHeight w:val="20"/>
          <w:jc w:val="center"/>
        </w:trPr>
        <w:tc>
          <w:tcPr>
            <w:cnfStyle w:val="001000000000" w:firstRow="0" w:lastRow="0" w:firstColumn="1" w:lastColumn="0" w:oddVBand="0" w:evenVBand="0" w:oddHBand="0" w:evenHBand="0" w:firstRowFirstColumn="0" w:firstRowLastColumn="0" w:lastRowFirstColumn="0" w:lastRowLastColumn="0"/>
            <w:tcW w:w="1134" w:type="dxa"/>
            <w:tcBorders>
              <w:top w:val="nil"/>
              <w:bottom w:val="single" w:sz="4" w:space="0" w:color="auto"/>
            </w:tcBorders>
            <w:noWrap/>
            <w:vAlign w:val="center"/>
          </w:tcPr>
          <w:p w14:paraId="2481B9D7" w14:textId="77777777" w:rsidR="00B97187" w:rsidRPr="00B17287" w:rsidRDefault="00B97187" w:rsidP="002C3B94">
            <w:pPr>
              <w:pStyle w:val="Paragraph"/>
              <w:ind w:firstLine="0"/>
              <w:jc w:val="center"/>
              <w:rPr>
                <w:b w:val="0"/>
                <w:bCs w:val="0"/>
                <w:sz w:val="18"/>
                <w:szCs w:val="18"/>
              </w:rPr>
            </w:pPr>
            <w:r w:rsidRPr="00B17287">
              <w:rPr>
                <w:b w:val="0"/>
                <w:bCs w:val="0"/>
                <w:sz w:val="18"/>
                <w:szCs w:val="18"/>
              </w:rPr>
              <w:t>Example</w:t>
            </w:r>
          </w:p>
        </w:tc>
        <w:tc>
          <w:tcPr>
            <w:tcW w:w="1134" w:type="dxa"/>
            <w:tcBorders>
              <w:top w:val="nil"/>
              <w:bottom w:val="single" w:sz="4" w:space="0" w:color="auto"/>
            </w:tcBorders>
            <w:noWrap/>
            <w:vAlign w:val="center"/>
          </w:tcPr>
          <w:p w14:paraId="1FC32035"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noWrap/>
            <w:vAlign w:val="center"/>
          </w:tcPr>
          <w:p w14:paraId="1BB76673"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c>
          <w:tcPr>
            <w:tcW w:w="1134" w:type="dxa"/>
            <w:tcBorders>
              <w:top w:val="nil"/>
              <w:bottom w:val="single" w:sz="4" w:space="0" w:color="auto"/>
            </w:tcBorders>
            <w:vAlign w:val="center"/>
          </w:tcPr>
          <w:p w14:paraId="65E21168" w14:textId="77777777" w:rsidR="00B97187" w:rsidRPr="00B97187" w:rsidRDefault="00B97187" w:rsidP="002C3B94">
            <w:pPr>
              <w:pStyle w:val="Paragraph"/>
              <w:ind w:firstLine="0"/>
              <w:jc w:val="center"/>
              <w:cnfStyle w:val="000000000000" w:firstRow="0" w:lastRow="0" w:firstColumn="0" w:lastColumn="0" w:oddVBand="0" w:evenVBand="0" w:oddHBand="0" w:evenHBand="0" w:firstRowFirstColumn="0" w:firstRowLastColumn="0" w:lastRowFirstColumn="0" w:lastRowLastColumn="0"/>
              <w:rPr>
                <w:sz w:val="18"/>
                <w:szCs w:val="18"/>
              </w:rPr>
            </w:pPr>
            <w:r w:rsidRPr="00B97187">
              <w:rPr>
                <w:sz w:val="18"/>
                <w:szCs w:val="18"/>
              </w:rPr>
              <w:t>Example</w:t>
            </w:r>
          </w:p>
        </w:tc>
      </w:tr>
    </w:tbl>
    <w:p w14:paraId="0B0B61CF" w14:textId="5A0AA88B" w:rsidR="00F21C69" w:rsidRPr="00354860" w:rsidRDefault="00B97187" w:rsidP="00FE34EF">
      <w:pPr>
        <w:pStyle w:val="Paragraph"/>
        <w:ind w:firstLine="1800"/>
        <w:rPr>
          <w:i/>
          <w:iCs/>
          <w:sz w:val="18"/>
          <w:szCs w:val="18"/>
        </w:rPr>
      </w:pPr>
      <w:r w:rsidRPr="00354860">
        <w:rPr>
          <w:i/>
          <w:iCs/>
          <w:sz w:val="18"/>
          <w:szCs w:val="18"/>
        </w:rPr>
        <w:t xml:space="preserve">Source: </w:t>
      </w:r>
      <w:r w:rsidR="002C3B94" w:rsidRPr="00354860">
        <w:rPr>
          <w:i/>
          <w:iCs/>
          <w:sz w:val="18"/>
          <w:szCs w:val="18"/>
        </w:rPr>
        <w:t>Example</w:t>
      </w:r>
    </w:p>
    <w:p w14:paraId="71CAD599" w14:textId="77777777" w:rsidR="00654A6D" w:rsidRPr="005A3122" w:rsidRDefault="00654A6D" w:rsidP="002C3B94">
      <w:pPr>
        <w:pStyle w:val="Paragraph"/>
      </w:pPr>
    </w:p>
    <w:p w14:paraId="0D7149C4" w14:textId="77777777" w:rsidR="00654A6D" w:rsidRPr="00654A6D" w:rsidRDefault="00654A6D" w:rsidP="002C3B94">
      <w:pPr>
        <w:pStyle w:val="Paragraph"/>
        <w:ind w:firstLine="0"/>
        <w:jc w:val="center"/>
        <w:rPr>
          <w:sz w:val="18"/>
          <w:szCs w:val="18"/>
          <w:lang w:val="en-ID"/>
        </w:rPr>
      </w:pPr>
      <w:r w:rsidRPr="00654A6D">
        <w:rPr>
          <w:noProof/>
          <w:sz w:val="18"/>
          <w:szCs w:val="18"/>
          <w:lang w:val="en-ID"/>
        </w:rPr>
        <w:drawing>
          <wp:inline distT="0" distB="0" distL="0" distR="0" wp14:anchorId="1DA2CFF1" wp14:editId="0A102214">
            <wp:extent cx="3207370" cy="1685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11827" cy="1688268"/>
                    </a:xfrm>
                    <a:prstGeom prst="rect">
                      <a:avLst/>
                    </a:prstGeom>
                    <a:noFill/>
                  </pic:spPr>
                </pic:pic>
              </a:graphicData>
            </a:graphic>
          </wp:inline>
        </w:drawing>
      </w:r>
    </w:p>
    <w:p w14:paraId="4E27AF5B" w14:textId="620DD432" w:rsidR="00654A6D" w:rsidRPr="00354860" w:rsidRDefault="00654A6D" w:rsidP="00FE34EF">
      <w:pPr>
        <w:pStyle w:val="Paragraph"/>
        <w:ind w:firstLine="1530"/>
        <w:rPr>
          <w:i/>
          <w:iCs/>
          <w:sz w:val="18"/>
          <w:szCs w:val="18"/>
        </w:rPr>
      </w:pPr>
      <w:r w:rsidRPr="00354860">
        <w:rPr>
          <w:i/>
          <w:iCs/>
          <w:sz w:val="18"/>
          <w:szCs w:val="18"/>
        </w:rPr>
        <w:t xml:space="preserve">Source: </w:t>
      </w:r>
      <w:r w:rsidR="002C3B94" w:rsidRPr="00354860">
        <w:rPr>
          <w:i/>
          <w:iCs/>
          <w:sz w:val="18"/>
          <w:szCs w:val="18"/>
        </w:rPr>
        <w:t>Example</w:t>
      </w:r>
    </w:p>
    <w:p w14:paraId="637F1704" w14:textId="77777777" w:rsidR="00654A6D" w:rsidRPr="002C3B94" w:rsidRDefault="00654A6D" w:rsidP="002C3B94">
      <w:pPr>
        <w:pStyle w:val="Paragraph"/>
        <w:ind w:firstLine="0"/>
        <w:jc w:val="center"/>
        <w:rPr>
          <w:sz w:val="18"/>
          <w:szCs w:val="18"/>
        </w:rPr>
      </w:pPr>
      <w:r w:rsidRPr="005A3122">
        <w:rPr>
          <w:b/>
          <w:bCs/>
          <w:sz w:val="18"/>
          <w:szCs w:val="18"/>
        </w:rPr>
        <w:t>Figure 1.</w:t>
      </w:r>
      <w:r w:rsidRPr="005A3122">
        <w:rPr>
          <w:sz w:val="18"/>
          <w:szCs w:val="18"/>
        </w:rPr>
        <w:t xml:space="preserve"> Example</w:t>
      </w:r>
    </w:p>
    <w:p w14:paraId="6D3C6E5F" w14:textId="77777777" w:rsidR="00B97187" w:rsidRDefault="00B97187" w:rsidP="002C3B94">
      <w:pPr>
        <w:pStyle w:val="Paragraph"/>
      </w:pPr>
    </w:p>
    <w:p w14:paraId="5C29E4F7" w14:textId="7DD21378" w:rsidR="00BA17F4" w:rsidRDefault="003F2D1E" w:rsidP="00153EFF">
      <w:pPr>
        <w:pStyle w:val="Paragraph"/>
      </w:pPr>
      <w:r>
        <w:t>Figures</w:t>
      </w:r>
      <w:r w:rsidRPr="00EF7D8A">
        <w:t xml:space="preserve"> and tables reproduced from published works must be registered with permission from the original publisher (or the copyright holder, if not the publisher). </w:t>
      </w:r>
      <w:r w:rsidR="00BA17F4" w:rsidRPr="00EF7D8A">
        <w:t xml:space="preserve">The </w:t>
      </w:r>
      <w:r w:rsidR="00BA17F4">
        <w:t>figure</w:t>
      </w:r>
      <w:r w:rsidR="00BA17F4" w:rsidRPr="00EF7D8A">
        <w:t xml:space="preserve"> resolution must be clear, at least 300 DPI (Dots per Inch) in size so that the print quality is good. Make tables or illustrations simply and make it easy for the reader to analyze briefly.</w:t>
      </w:r>
    </w:p>
    <w:p w14:paraId="31A571C3" w14:textId="77777777" w:rsidR="00BA17F4" w:rsidRPr="002C3B94" w:rsidRDefault="00BA17F4" w:rsidP="002C3B94">
      <w:pPr>
        <w:pStyle w:val="Paragraph"/>
      </w:pPr>
    </w:p>
    <w:p w14:paraId="35656D79" w14:textId="43A5D2AB" w:rsidR="00654A6D" w:rsidRDefault="00737EAD" w:rsidP="00041825">
      <w:pPr>
        <w:pStyle w:val="Heading1"/>
      </w:pPr>
      <w:r w:rsidRPr="00340D31">
        <w:t>DISCUSSION</w:t>
      </w:r>
    </w:p>
    <w:p w14:paraId="6140213D" w14:textId="6721C95E" w:rsidR="00737EAD" w:rsidRDefault="00041825" w:rsidP="00EA060A">
      <w:pPr>
        <w:pStyle w:val="Paragraph"/>
      </w:pPr>
      <w:r w:rsidRPr="00041825">
        <w:t>In this section not only relate the findings found in the results, or report additional findings that have not been discussed. This section emphasizes more on the broader implications of research findings and relates them to previous research. Make sure that the conclusions you reach follow logically from and be strengthened by the evidence presented in your research.</w:t>
      </w:r>
    </w:p>
    <w:p w14:paraId="1303F61A" w14:textId="77777777" w:rsidR="00255936" w:rsidRPr="00EA060A" w:rsidRDefault="00255936" w:rsidP="00EA060A">
      <w:pPr>
        <w:pStyle w:val="Paragraph"/>
      </w:pPr>
    </w:p>
    <w:p w14:paraId="1A04F1AE" w14:textId="36AE4195" w:rsidR="00255936" w:rsidRPr="00255936" w:rsidRDefault="00113D09" w:rsidP="00F544E5">
      <w:pPr>
        <w:autoSpaceDE w:val="0"/>
        <w:autoSpaceDN w:val="0"/>
        <w:adjustRightInd w:val="0"/>
        <w:rPr>
          <w:rFonts w:cs="Times New Roman"/>
          <w:b/>
          <w:bCs/>
        </w:rPr>
      </w:pPr>
      <w:r w:rsidRPr="00041825">
        <w:rPr>
          <w:rFonts w:cs="Times New Roman"/>
          <w:b/>
          <w:bCs/>
        </w:rPr>
        <w:t>CONCLUSION</w:t>
      </w:r>
    </w:p>
    <w:p w14:paraId="04BAB4B2" w14:textId="77777777" w:rsidR="00EA060A" w:rsidRPr="00EA060A" w:rsidRDefault="00EA060A" w:rsidP="00EA060A">
      <w:pPr>
        <w:pStyle w:val="Paragraph"/>
      </w:pPr>
      <w:r w:rsidRPr="00EA060A">
        <w:t>Give your comment here as a closing statement. This can be the final conclusion of your discussion and analysis and your recommendations for further research projects. Conclusions can include the main points of this paper, but do not replicate abstracts in conclusions.</w:t>
      </w:r>
    </w:p>
    <w:p w14:paraId="30383153" w14:textId="09B2BA54" w:rsidR="00C15F4B" w:rsidRDefault="00EA060A" w:rsidP="00EA060A">
      <w:pPr>
        <w:pStyle w:val="Paragraph"/>
      </w:pPr>
      <w:r w:rsidRPr="00EA060A">
        <w:t>This section not only shows the main shortcomings and limitations of studies that can reduce the validity of writing, thus raising the question of the reader (whether, or in what way) the limits in his study might have influenced the results and conclusions. The author can provide answers to possible questions that arise, for example: Is this a problem caused by an error, or in the method chosen, or its validity, or vice versa?</w:t>
      </w:r>
    </w:p>
    <w:p w14:paraId="4B6B10CD" w14:textId="77777777" w:rsidR="00DF65F4" w:rsidRDefault="00DF65F4" w:rsidP="00EA060A">
      <w:pPr>
        <w:pStyle w:val="Paragraph"/>
      </w:pPr>
    </w:p>
    <w:p w14:paraId="540DB603" w14:textId="518DA442" w:rsidR="00DF65F4" w:rsidRDefault="00DF65F4" w:rsidP="006A0B3D">
      <w:pPr>
        <w:pStyle w:val="Heading1"/>
      </w:pPr>
      <w:r>
        <w:t>Acknowledgement (if any)</w:t>
      </w:r>
    </w:p>
    <w:p w14:paraId="24ABFAE6" w14:textId="2D0C65C3" w:rsidR="00DF65F4" w:rsidRPr="00EA060A" w:rsidRDefault="00DF65F4" w:rsidP="00DF65F4">
      <w:pPr>
        <w:pStyle w:val="Paragraph"/>
      </w:pPr>
      <w:r>
        <w:t>Give credit to those involved in the success of your article. Do not describe in detail what their contributions are, and how they help you.</w:t>
      </w:r>
    </w:p>
    <w:p w14:paraId="3203D7D9" w14:textId="77DDF09B" w:rsidR="00FE34EF" w:rsidRPr="00FE34EF" w:rsidRDefault="00FE34EF" w:rsidP="00FE34EF">
      <w:pPr>
        <w:spacing w:after="200" w:line="276" w:lineRule="auto"/>
      </w:pPr>
      <w:r>
        <w:br w:type="page"/>
      </w:r>
    </w:p>
    <w:p w14:paraId="360A7E8F" w14:textId="2E86701C" w:rsidR="00FE34EF" w:rsidRDefault="00C234DC" w:rsidP="00C234DC">
      <w:pPr>
        <w:jc w:val="both"/>
      </w:pPr>
      <w:r w:rsidRPr="00FE34EF">
        <w:rPr>
          <w:b/>
        </w:rPr>
        <w:lastRenderedPageBreak/>
        <w:t>FUNDING   STATEMENT:</w:t>
      </w:r>
      <w:r w:rsidRPr="00FE34EF">
        <w:t xml:space="preserve">   </w:t>
      </w:r>
      <w:r w:rsidR="00FE34EF" w:rsidRPr="00FE34EF">
        <w:t>This research did not receive any specific grant from funding agencies in the public, commercial, or not - for - profit sectors.</w:t>
      </w:r>
    </w:p>
    <w:p w14:paraId="5DAC5C6A" w14:textId="77777777" w:rsidR="00FE34EF" w:rsidRDefault="00FE34EF" w:rsidP="00C234DC">
      <w:pPr>
        <w:jc w:val="both"/>
      </w:pPr>
    </w:p>
    <w:p w14:paraId="613A1007" w14:textId="38623CA7" w:rsidR="00FE34EF" w:rsidRDefault="00FE34EF" w:rsidP="00C234DC">
      <w:pPr>
        <w:jc w:val="both"/>
      </w:pPr>
      <w:r w:rsidRPr="00FE34EF">
        <w:t>If there is no funding statement, write it --&gt; This research did not receive any specific grant from funding agencies in the public, commercial, or not - for - profit sectors</w:t>
      </w:r>
    </w:p>
    <w:p w14:paraId="2BBDACF5" w14:textId="77777777" w:rsidR="00FE34EF" w:rsidRPr="00FE34EF" w:rsidRDefault="00FE34EF" w:rsidP="00C234DC">
      <w:pPr>
        <w:jc w:val="both"/>
      </w:pPr>
    </w:p>
    <w:p w14:paraId="29E78881" w14:textId="186461D2" w:rsidR="00FE34EF" w:rsidRDefault="00FE34EF" w:rsidP="00C234DC">
      <w:pPr>
        <w:jc w:val="both"/>
      </w:pPr>
      <w:proofErr w:type="gramStart"/>
      <w:r w:rsidRPr="00FE34EF">
        <w:rPr>
          <w:b/>
        </w:rPr>
        <w:t>CONFLICTS  OF</w:t>
      </w:r>
      <w:proofErr w:type="gramEnd"/>
      <w:r w:rsidRPr="00FE34EF">
        <w:rPr>
          <w:b/>
        </w:rPr>
        <w:t xml:space="preserve">  INTEREST:</w:t>
      </w:r>
      <w:r w:rsidRPr="00FE34EF">
        <w:t xml:space="preserve">  </w:t>
      </w:r>
      <w:proofErr w:type="gramStart"/>
      <w:r w:rsidRPr="00FE34EF">
        <w:t>The  author</w:t>
      </w:r>
      <w:proofErr w:type="gramEnd"/>
      <w:r w:rsidRPr="00FE34EF">
        <w:t xml:space="preserve">  </w:t>
      </w:r>
      <w:proofErr w:type="gramStart"/>
      <w:r w:rsidRPr="00FE34EF">
        <w:t>declares  no</w:t>
      </w:r>
      <w:proofErr w:type="gramEnd"/>
      <w:r w:rsidRPr="00FE34EF">
        <w:t xml:space="preserve"> conflict of interest.</w:t>
      </w:r>
    </w:p>
    <w:p w14:paraId="1CC6C417" w14:textId="77777777" w:rsidR="00C234DC" w:rsidRDefault="00C234DC" w:rsidP="00C234DC">
      <w:pPr>
        <w:jc w:val="both"/>
      </w:pPr>
    </w:p>
    <w:p w14:paraId="5E098456" w14:textId="49A957C8" w:rsidR="00FE34EF" w:rsidRDefault="00C234DC" w:rsidP="00C234DC">
      <w:pPr>
        <w:jc w:val="both"/>
      </w:pPr>
      <w:r>
        <w:t>F</w:t>
      </w:r>
      <w:r w:rsidR="00FE34EF" w:rsidRPr="00FE34EF">
        <w:t>or Conflicts of Interest the default contains: The authors declare no conflict of interest. if you want to customize it is welcome</w:t>
      </w:r>
    </w:p>
    <w:p w14:paraId="0AC1744B" w14:textId="3A970B5B" w:rsidR="00FE34EF" w:rsidRDefault="00FE34EF" w:rsidP="00C234DC">
      <w:pPr>
        <w:jc w:val="both"/>
      </w:pPr>
    </w:p>
    <w:p w14:paraId="4F9B7F0B" w14:textId="52E97E6E" w:rsidR="00FE34EF" w:rsidRDefault="00FE34EF" w:rsidP="00C234DC">
      <w:pPr>
        <w:jc w:val="both"/>
        <w:rPr>
          <w:rFonts w:cs="Times New Roman"/>
        </w:rPr>
      </w:pPr>
      <w:r w:rsidRPr="00FE34EF">
        <w:rPr>
          <w:rFonts w:cs="Times New Roman"/>
          <w:b/>
          <w:bCs/>
        </w:rPr>
        <w:t>DECLARATION      OF      GENERATIVE      AI      STATEMENT</w:t>
      </w:r>
      <w:r w:rsidRPr="00FE34EF">
        <w:rPr>
          <w:rFonts w:cs="Times New Roman"/>
        </w:rPr>
        <w:t xml:space="preserve">: </w:t>
      </w:r>
      <w:r w:rsidRPr="00C234DC">
        <w:rPr>
          <w:rFonts w:cs="Times New Roman"/>
        </w:rPr>
        <w:t>During the preparation of this work the author(s) used [NAME TOOL / SERVICE] in order to [REASON]. After using this tool/service, the author(s) reviewed and edited the content as needed and take(s) full responsibility for the content of the publication.</w:t>
      </w:r>
    </w:p>
    <w:p w14:paraId="47F3AECF" w14:textId="77777777" w:rsidR="00FE34EF" w:rsidRDefault="00FE34EF" w:rsidP="00FE34EF">
      <w:pPr>
        <w:rPr>
          <w:rFonts w:cs="Times New Roman"/>
        </w:rPr>
      </w:pPr>
    </w:p>
    <w:p w14:paraId="6E92D482" w14:textId="77777777" w:rsidR="00C15F4B" w:rsidRDefault="00C15F4B" w:rsidP="00EA060A">
      <w:pPr>
        <w:pStyle w:val="Paragraph"/>
      </w:pPr>
    </w:p>
    <w:p w14:paraId="0AFF26A1" w14:textId="48A6B54B" w:rsidR="004500FE" w:rsidRDefault="00EF227F" w:rsidP="00E73007">
      <w:pPr>
        <w:autoSpaceDE w:val="0"/>
        <w:autoSpaceDN w:val="0"/>
        <w:adjustRightInd w:val="0"/>
        <w:jc w:val="both"/>
      </w:pPr>
      <w:r w:rsidRPr="00EF227F">
        <w:rPr>
          <w:b/>
          <w:bCs/>
        </w:rPr>
        <w:t>REFERENCES</w:t>
      </w:r>
    </w:p>
    <w:p w14:paraId="1B8DCD78" w14:textId="035C72A9" w:rsidR="00F8704E" w:rsidRDefault="00F8704E" w:rsidP="00681C0E">
      <w:pPr>
        <w:pStyle w:val="Paragraph"/>
        <w:rPr>
          <w:lang w:eastAsia="id-ID"/>
        </w:rPr>
      </w:pPr>
      <w:r w:rsidRPr="00F8704E">
        <w:rPr>
          <w:lang w:eastAsia="id-ID"/>
        </w:rPr>
        <w:t xml:space="preserve">We use the standard APA (American Psychological Association) style in compiling bibliography. Writing a bibliography uses alphabetical order and </w:t>
      </w:r>
      <w:r w:rsidR="00A240CB">
        <w:rPr>
          <w:lang w:eastAsia="id-ID"/>
        </w:rPr>
        <w:t>with</w:t>
      </w:r>
      <w:r w:rsidRPr="00F8704E">
        <w:rPr>
          <w:lang w:eastAsia="id-ID"/>
        </w:rPr>
        <w:t xml:space="preserve"> numbering. The same author (with different works) must have his full name written instead of using a dash. Examples of writing you can see below</w:t>
      </w:r>
      <w:r w:rsidR="001F29DE">
        <w:rPr>
          <w:lang w:eastAsia="id-ID"/>
        </w:rPr>
        <w:t>:</w:t>
      </w:r>
    </w:p>
    <w:p w14:paraId="05EE1C0C" w14:textId="77777777" w:rsidR="007A5DA5" w:rsidRDefault="007A5DA5" w:rsidP="00681C0E">
      <w:pPr>
        <w:pStyle w:val="Paragraph"/>
        <w:rPr>
          <w:lang w:eastAsia="id-ID"/>
        </w:rPr>
      </w:pPr>
    </w:p>
    <w:p w14:paraId="5E6EAFBE" w14:textId="77777777" w:rsidR="00F8704E" w:rsidRPr="00F8704E" w:rsidRDefault="00F8704E" w:rsidP="00B40985">
      <w:pPr>
        <w:pStyle w:val="Paragraph"/>
        <w:ind w:left="426" w:hanging="426"/>
        <w:rPr>
          <w:sz w:val="18"/>
          <w:szCs w:val="18"/>
          <w:lang w:eastAsia="id-ID"/>
        </w:rPr>
      </w:pPr>
      <w:bookmarkStart w:id="0" w:name="_Hlk81090235"/>
      <w:r w:rsidRPr="00F8704E">
        <w:rPr>
          <w:sz w:val="18"/>
          <w:szCs w:val="18"/>
          <w:lang w:eastAsia="id-ID"/>
        </w:rPr>
        <w:t>Alias, N. E., Nor, N. M., &amp; Hassan, R. (2016). The relationships between talent management practices, employee engagement, and employee retention in the information and technology (it) organizations in Selangor. In </w:t>
      </w:r>
      <w:r w:rsidRPr="00F8704E">
        <w:rPr>
          <w:i/>
          <w:iCs/>
          <w:sz w:val="18"/>
          <w:szCs w:val="18"/>
          <w:lang w:eastAsia="id-ID"/>
        </w:rPr>
        <w:t>Proceedings of the 1st AAGBS International Conference on Business Management 2014 (</w:t>
      </w:r>
      <w:proofErr w:type="spellStart"/>
      <w:r w:rsidRPr="00F8704E">
        <w:rPr>
          <w:i/>
          <w:iCs/>
          <w:sz w:val="18"/>
          <w:szCs w:val="18"/>
          <w:lang w:eastAsia="id-ID"/>
        </w:rPr>
        <w:t>AiCoBM</w:t>
      </w:r>
      <w:proofErr w:type="spellEnd"/>
      <w:r w:rsidRPr="00F8704E">
        <w:rPr>
          <w:i/>
          <w:iCs/>
          <w:sz w:val="18"/>
          <w:szCs w:val="18"/>
          <w:lang w:eastAsia="id-ID"/>
        </w:rPr>
        <w:t xml:space="preserve"> 2014)</w:t>
      </w:r>
      <w:r w:rsidRPr="00F8704E">
        <w:rPr>
          <w:sz w:val="18"/>
          <w:szCs w:val="18"/>
          <w:lang w:eastAsia="id-ID"/>
        </w:rPr>
        <w:t> (pp. 101-115). Springer, Singapore.</w:t>
      </w:r>
    </w:p>
    <w:p w14:paraId="5758F43F" w14:textId="77777777" w:rsidR="00F8704E" w:rsidRPr="00F8704E" w:rsidRDefault="00F8704E" w:rsidP="00B40985">
      <w:pPr>
        <w:pStyle w:val="Paragraph"/>
        <w:ind w:left="426" w:hanging="426"/>
        <w:rPr>
          <w:sz w:val="18"/>
          <w:szCs w:val="18"/>
          <w:lang w:eastAsia="id-ID"/>
        </w:rPr>
      </w:pPr>
      <w:r w:rsidRPr="00F8704E">
        <w:rPr>
          <w:sz w:val="18"/>
          <w:szCs w:val="18"/>
          <w:lang w:eastAsia="id-ID"/>
        </w:rPr>
        <w:t>Common, R. (2004). Administrative change in the Asia Pacific: Applying the political nexus triad. </w:t>
      </w:r>
      <w:r w:rsidRPr="00F8704E">
        <w:rPr>
          <w:i/>
          <w:iCs/>
          <w:sz w:val="18"/>
          <w:szCs w:val="18"/>
          <w:lang w:eastAsia="id-ID"/>
        </w:rPr>
        <w:t>International public management journal</w:t>
      </w:r>
      <w:r w:rsidRPr="00F8704E">
        <w:rPr>
          <w:sz w:val="18"/>
          <w:szCs w:val="18"/>
          <w:lang w:eastAsia="id-ID"/>
        </w:rPr>
        <w:t>, </w:t>
      </w:r>
      <w:r w:rsidRPr="00F8704E">
        <w:rPr>
          <w:i/>
          <w:iCs/>
          <w:sz w:val="18"/>
          <w:szCs w:val="18"/>
          <w:lang w:eastAsia="id-ID"/>
        </w:rPr>
        <w:t>7</w:t>
      </w:r>
      <w:r w:rsidRPr="00F8704E">
        <w:rPr>
          <w:sz w:val="18"/>
          <w:szCs w:val="18"/>
          <w:lang w:eastAsia="id-ID"/>
        </w:rPr>
        <w:t>(3), 347-364.</w:t>
      </w:r>
    </w:p>
    <w:p w14:paraId="0A9F0821" w14:textId="77777777" w:rsidR="00F8704E" w:rsidRPr="00F8704E" w:rsidRDefault="00F8704E" w:rsidP="00B40985">
      <w:pPr>
        <w:pStyle w:val="Paragraph"/>
        <w:ind w:left="426" w:hanging="426"/>
        <w:rPr>
          <w:sz w:val="18"/>
          <w:szCs w:val="18"/>
          <w:lang w:eastAsia="id-ID"/>
        </w:rPr>
      </w:pPr>
      <w:r w:rsidRPr="00F8704E">
        <w:rPr>
          <w:sz w:val="18"/>
          <w:szCs w:val="18"/>
          <w:lang w:eastAsia="id-ID"/>
        </w:rPr>
        <w:t xml:space="preserve">Common, R. (2017a). Public management and policy transfer in South-East Asia. In Mark Evans (Ed.), </w:t>
      </w:r>
      <w:r w:rsidRPr="00F8704E">
        <w:rPr>
          <w:i/>
          <w:sz w:val="18"/>
          <w:szCs w:val="18"/>
          <w:lang w:eastAsia="id-ID"/>
        </w:rPr>
        <w:t xml:space="preserve">Policy </w:t>
      </w:r>
      <w:proofErr w:type="gramStart"/>
      <w:r w:rsidRPr="00F8704E">
        <w:rPr>
          <w:i/>
          <w:sz w:val="18"/>
          <w:szCs w:val="18"/>
          <w:lang w:eastAsia="id-ID"/>
        </w:rPr>
        <w:t>transfer</w:t>
      </w:r>
      <w:proofErr w:type="gramEnd"/>
      <w:r w:rsidRPr="00F8704E">
        <w:rPr>
          <w:i/>
          <w:sz w:val="18"/>
          <w:szCs w:val="18"/>
          <w:lang w:eastAsia="id-ID"/>
        </w:rPr>
        <w:t xml:space="preserve"> in global perspective</w:t>
      </w:r>
      <w:r w:rsidRPr="00F8704E">
        <w:rPr>
          <w:sz w:val="18"/>
          <w:szCs w:val="18"/>
          <w:lang w:eastAsia="id-ID"/>
        </w:rPr>
        <w:t xml:space="preserve"> (pp. 143-161). London: Routledge.</w:t>
      </w:r>
    </w:p>
    <w:p w14:paraId="12079B67" w14:textId="77777777" w:rsidR="00F8704E" w:rsidRPr="009A49FA" w:rsidRDefault="00F8704E" w:rsidP="00B40985">
      <w:pPr>
        <w:pStyle w:val="Paragraph"/>
        <w:ind w:left="426" w:hanging="426"/>
        <w:rPr>
          <w:sz w:val="18"/>
          <w:szCs w:val="18"/>
          <w:lang w:eastAsia="id-ID"/>
        </w:rPr>
      </w:pPr>
      <w:r w:rsidRPr="00F8704E">
        <w:rPr>
          <w:sz w:val="18"/>
          <w:szCs w:val="18"/>
          <w:lang w:eastAsia="id-ID"/>
        </w:rPr>
        <w:t>Common, R. (2017b</w:t>
      </w:r>
      <w:r w:rsidRPr="009A49FA">
        <w:rPr>
          <w:sz w:val="18"/>
          <w:szCs w:val="18"/>
          <w:lang w:eastAsia="id-ID"/>
        </w:rPr>
        <w:t xml:space="preserve">). Beyond the Horizon: Policy Learning and Development. In Ahmed Shafiqul Huque &amp; Habib Zafarullah (Ed.), </w:t>
      </w:r>
      <w:r w:rsidRPr="009A49FA">
        <w:rPr>
          <w:i/>
          <w:iCs/>
          <w:sz w:val="18"/>
          <w:szCs w:val="18"/>
          <w:lang w:eastAsia="id-ID"/>
        </w:rPr>
        <w:t>International Development Governance</w:t>
      </w:r>
      <w:r w:rsidRPr="009A49FA">
        <w:rPr>
          <w:sz w:val="18"/>
          <w:szCs w:val="18"/>
          <w:lang w:eastAsia="id-ID"/>
        </w:rPr>
        <w:t xml:space="preserve"> (pp. 671-681). London: Routledge.</w:t>
      </w:r>
    </w:p>
    <w:p w14:paraId="48E187D9" w14:textId="77777777" w:rsidR="00F8704E" w:rsidRPr="009A49FA" w:rsidRDefault="00F8704E" w:rsidP="00B40985">
      <w:pPr>
        <w:pStyle w:val="Paragraph"/>
        <w:ind w:left="426" w:hanging="426"/>
        <w:rPr>
          <w:sz w:val="18"/>
          <w:szCs w:val="18"/>
          <w:lang w:eastAsia="id-ID"/>
        </w:rPr>
      </w:pPr>
      <w:r w:rsidRPr="009A49FA">
        <w:rPr>
          <w:sz w:val="18"/>
          <w:szCs w:val="18"/>
          <w:lang w:eastAsia="id-ID"/>
        </w:rPr>
        <w:t>Duggan, V., Rahardja, S., &amp; Varela, G. (2013). Service Sector Reform and Manufacturing Productivity: Evidence from Indonesia. </w:t>
      </w:r>
      <w:r w:rsidRPr="009A49FA">
        <w:rPr>
          <w:i/>
          <w:iCs/>
          <w:sz w:val="18"/>
          <w:szCs w:val="18"/>
          <w:lang w:eastAsia="id-ID"/>
        </w:rPr>
        <w:t>World Bank Policy Research Working Paper</w:t>
      </w:r>
      <w:r w:rsidRPr="009A49FA">
        <w:rPr>
          <w:sz w:val="18"/>
          <w:szCs w:val="18"/>
          <w:lang w:eastAsia="id-ID"/>
        </w:rPr>
        <w:t>, (6349).</w:t>
      </w:r>
    </w:p>
    <w:p w14:paraId="0F2569F9" w14:textId="3A3F81B6" w:rsidR="00F8704E" w:rsidRPr="009A49FA" w:rsidRDefault="00F8704E" w:rsidP="00B40985">
      <w:pPr>
        <w:pStyle w:val="Paragraph"/>
        <w:ind w:left="426" w:hanging="426"/>
        <w:rPr>
          <w:sz w:val="18"/>
          <w:szCs w:val="18"/>
          <w:lang w:eastAsia="id-ID"/>
        </w:rPr>
      </w:pPr>
      <w:r w:rsidRPr="009A49FA">
        <w:rPr>
          <w:sz w:val="18"/>
          <w:szCs w:val="18"/>
          <w:lang w:eastAsia="id-ID"/>
        </w:rPr>
        <w:t xml:space="preserve">Shevlin, R. (2020). PPP Loans: Who Got What </w:t>
      </w:r>
      <w:r w:rsidR="004302E3">
        <w:rPr>
          <w:sz w:val="18"/>
          <w:szCs w:val="18"/>
          <w:lang w:eastAsia="id-ID"/>
        </w:rPr>
        <w:t>a</w:t>
      </w:r>
      <w:r w:rsidRPr="009A49FA">
        <w:rPr>
          <w:sz w:val="18"/>
          <w:szCs w:val="18"/>
          <w:lang w:eastAsia="id-ID"/>
        </w:rPr>
        <w:t xml:space="preserve">nd How Well Did </w:t>
      </w:r>
      <w:proofErr w:type="gramStart"/>
      <w:r w:rsidRPr="009A49FA">
        <w:rPr>
          <w:sz w:val="18"/>
          <w:szCs w:val="18"/>
          <w:lang w:eastAsia="id-ID"/>
        </w:rPr>
        <w:t>The</w:t>
      </w:r>
      <w:proofErr w:type="gramEnd"/>
      <w:r w:rsidRPr="009A49FA">
        <w:rPr>
          <w:sz w:val="18"/>
          <w:szCs w:val="18"/>
          <w:lang w:eastAsia="id-ID"/>
        </w:rPr>
        <w:t xml:space="preserve"> Loans </w:t>
      </w:r>
      <w:proofErr w:type="gramStart"/>
      <w:r w:rsidRPr="009A49FA">
        <w:rPr>
          <w:sz w:val="18"/>
          <w:szCs w:val="18"/>
          <w:lang w:eastAsia="id-ID"/>
        </w:rPr>
        <w:t>Perform?.</w:t>
      </w:r>
      <w:proofErr w:type="gramEnd"/>
      <w:r w:rsidRPr="009A49FA">
        <w:rPr>
          <w:sz w:val="18"/>
          <w:szCs w:val="18"/>
          <w:lang w:eastAsia="id-ID"/>
        </w:rPr>
        <w:t xml:space="preserve"> </w:t>
      </w:r>
      <w:r w:rsidRPr="009A49FA">
        <w:rPr>
          <w:i/>
          <w:iCs/>
          <w:sz w:val="18"/>
          <w:szCs w:val="18"/>
          <w:lang w:eastAsia="id-ID"/>
        </w:rPr>
        <w:t>Forbes</w:t>
      </w:r>
      <w:r w:rsidRPr="009A49FA">
        <w:rPr>
          <w:sz w:val="18"/>
          <w:szCs w:val="18"/>
          <w:lang w:eastAsia="id-ID"/>
        </w:rPr>
        <w:t xml:space="preserve"> (Jul 13, 2020). Available on </w:t>
      </w:r>
      <w:hyperlink r:id="rId10" w:anchor="2cd7aa164fdb" w:history="1">
        <w:r w:rsidRPr="009A49FA">
          <w:rPr>
            <w:rStyle w:val="Hyperlink"/>
            <w:color w:val="auto"/>
            <w:sz w:val="18"/>
            <w:szCs w:val="18"/>
            <w:u w:val="none"/>
            <w:lang w:eastAsia="id-ID"/>
          </w:rPr>
          <w:t>https://www.forbes.com/sites/ronshevlin/2020/07/13/ppp-loans-who-got-what-and-how-well-did-the-loans-perform/#2cd7aa164fdb</w:t>
        </w:r>
      </w:hyperlink>
      <w:r w:rsidRPr="009A49FA">
        <w:rPr>
          <w:sz w:val="18"/>
          <w:szCs w:val="18"/>
          <w:lang w:eastAsia="id-ID"/>
        </w:rPr>
        <w:t>. Accessed Jul 15, 2020.</w:t>
      </w:r>
    </w:p>
    <w:p w14:paraId="295F3CA4" w14:textId="77777777" w:rsidR="00F8704E" w:rsidRPr="009A49FA" w:rsidRDefault="00F8704E" w:rsidP="00B40985">
      <w:pPr>
        <w:pStyle w:val="Paragraph"/>
        <w:ind w:left="426" w:hanging="426"/>
        <w:rPr>
          <w:sz w:val="18"/>
          <w:szCs w:val="18"/>
          <w:lang w:eastAsia="id-ID"/>
        </w:rPr>
      </w:pPr>
      <w:r w:rsidRPr="009A49FA">
        <w:rPr>
          <w:sz w:val="18"/>
          <w:szCs w:val="18"/>
          <w:lang w:eastAsia="id-ID"/>
        </w:rPr>
        <w:t>Simon A. (2008). Essays on Analysts’ Long-term Earnings Growth Forecasts. P</w:t>
      </w:r>
      <w:r w:rsidRPr="009A49FA">
        <w:rPr>
          <w:i/>
          <w:iCs/>
          <w:sz w:val="18"/>
          <w:szCs w:val="18"/>
          <w:lang w:eastAsia="id-ID"/>
        </w:rPr>
        <w:t>hD Thesis</w:t>
      </w:r>
      <w:r w:rsidRPr="009A49FA">
        <w:rPr>
          <w:sz w:val="18"/>
          <w:szCs w:val="18"/>
          <w:lang w:eastAsia="id-ID"/>
        </w:rPr>
        <w:t>, School of Business, The University of Queensland, Australia.</w:t>
      </w:r>
    </w:p>
    <w:p w14:paraId="45A6287C" w14:textId="77777777" w:rsidR="00F8704E" w:rsidRPr="009A49FA" w:rsidRDefault="00F8704E" w:rsidP="00B40985">
      <w:pPr>
        <w:pStyle w:val="Paragraph"/>
        <w:ind w:left="426" w:hanging="426"/>
        <w:rPr>
          <w:sz w:val="18"/>
          <w:szCs w:val="18"/>
          <w:lang w:eastAsia="id-ID"/>
        </w:rPr>
      </w:pPr>
      <w:proofErr w:type="spellStart"/>
      <w:r w:rsidRPr="009A49FA">
        <w:rPr>
          <w:sz w:val="18"/>
          <w:szCs w:val="18"/>
          <w:lang w:eastAsia="id-ID"/>
        </w:rPr>
        <w:t>Tirdasari</w:t>
      </w:r>
      <w:proofErr w:type="spellEnd"/>
      <w:r w:rsidRPr="009A49FA">
        <w:rPr>
          <w:sz w:val="18"/>
          <w:szCs w:val="18"/>
          <w:lang w:eastAsia="id-ID"/>
        </w:rPr>
        <w:t xml:space="preserve">, N. L., &amp; </w:t>
      </w:r>
      <w:proofErr w:type="spellStart"/>
      <w:r w:rsidRPr="009A49FA">
        <w:rPr>
          <w:sz w:val="18"/>
          <w:szCs w:val="18"/>
          <w:lang w:eastAsia="id-ID"/>
        </w:rPr>
        <w:t>Dhewanto</w:t>
      </w:r>
      <w:proofErr w:type="spellEnd"/>
      <w:r w:rsidRPr="009A49FA">
        <w:rPr>
          <w:sz w:val="18"/>
          <w:szCs w:val="18"/>
          <w:lang w:eastAsia="id-ID"/>
        </w:rPr>
        <w:t>, W. (2012). Family business succession in Indonesia: A study of hospitality industry. </w:t>
      </w:r>
      <w:r w:rsidRPr="009A49FA">
        <w:rPr>
          <w:i/>
          <w:iCs/>
          <w:sz w:val="18"/>
          <w:szCs w:val="18"/>
          <w:lang w:eastAsia="id-ID"/>
        </w:rPr>
        <w:t>Procedia-Social and Behavioral Sciences</w:t>
      </w:r>
      <w:r w:rsidRPr="009A49FA">
        <w:rPr>
          <w:sz w:val="18"/>
          <w:szCs w:val="18"/>
          <w:lang w:eastAsia="id-ID"/>
        </w:rPr>
        <w:t>, </w:t>
      </w:r>
      <w:r w:rsidRPr="009A49FA">
        <w:rPr>
          <w:i/>
          <w:iCs/>
          <w:sz w:val="18"/>
          <w:szCs w:val="18"/>
          <w:lang w:eastAsia="id-ID"/>
        </w:rPr>
        <w:t>57</w:t>
      </w:r>
      <w:r w:rsidRPr="009A49FA">
        <w:rPr>
          <w:sz w:val="18"/>
          <w:szCs w:val="18"/>
          <w:lang w:eastAsia="id-ID"/>
        </w:rPr>
        <w:t>, 69-74.</w:t>
      </w:r>
    </w:p>
    <w:p w14:paraId="126BECC6" w14:textId="77777777" w:rsidR="00F8704E" w:rsidRPr="009A49FA" w:rsidRDefault="00F8704E" w:rsidP="00B40985">
      <w:pPr>
        <w:pStyle w:val="Paragraph"/>
        <w:ind w:left="426" w:hanging="426"/>
        <w:rPr>
          <w:sz w:val="18"/>
          <w:szCs w:val="18"/>
          <w:lang w:eastAsia="id-ID"/>
        </w:rPr>
      </w:pPr>
      <w:r w:rsidRPr="009A49FA">
        <w:rPr>
          <w:sz w:val="18"/>
          <w:szCs w:val="18"/>
          <w:lang w:eastAsia="id-ID"/>
        </w:rPr>
        <w:t>Ward, K. (2012). </w:t>
      </w:r>
      <w:r w:rsidRPr="009A49FA">
        <w:rPr>
          <w:i/>
          <w:iCs/>
          <w:sz w:val="18"/>
          <w:szCs w:val="18"/>
          <w:lang w:eastAsia="id-ID"/>
        </w:rPr>
        <w:t>Strategic management accounting</w:t>
      </w:r>
      <w:r w:rsidRPr="009A49FA">
        <w:rPr>
          <w:sz w:val="18"/>
          <w:szCs w:val="18"/>
          <w:lang w:eastAsia="id-ID"/>
        </w:rPr>
        <w:t>. London and New York: Routledge.</w:t>
      </w:r>
      <w:bookmarkEnd w:id="0"/>
    </w:p>
    <w:p w14:paraId="4D405CF1" w14:textId="77777777" w:rsidR="00F8704E" w:rsidRDefault="00F8704E" w:rsidP="00F8704E">
      <w:pPr>
        <w:pStyle w:val="Paragraph"/>
        <w:rPr>
          <w:lang w:eastAsia="id-ID"/>
        </w:rPr>
      </w:pPr>
    </w:p>
    <w:sectPr w:rsidR="00F8704E" w:rsidSect="00A44F54">
      <w:headerReference w:type="even" r:id="rId11"/>
      <w:headerReference w:type="default" r:id="rId12"/>
      <w:footerReference w:type="even" r:id="rId13"/>
      <w:footerReference w:type="default" r:id="rId14"/>
      <w:headerReference w:type="first" r:id="rId15"/>
      <w:footerReference w:type="first" r:id="rId16"/>
      <w:pgSz w:w="11906" w:h="16838"/>
      <w:pgMar w:top="1418" w:right="2834" w:bottom="1418"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6AEEAB" w14:textId="77777777" w:rsidR="00215886" w:rsidRDefault="00215886">
      <w:r>
        <w:separator/>
      </w:r>
    </w:p>
  </w:endnote>
  <w:endnote w:type="continuationSeparator" w:id="0">
    <w:p w14:paraId="42B4A986" w14:textId="77777777" w:rsidR="00215886" w:rsidRDefault="0021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1"/>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E97853" w14:textId="77777777" w:rsidR="00081EE5" w:rsidRDefault="00081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CDE48" w14:textId="77777777" w:rsidR="00081EE5" w:rsidRDefault="00081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F7569" w14:textId="4E886F37" w:rsidR="00942C33" w:rsidRDefault="00B40985">
    <w:pPr>
      <w:pStyle w:val="Footer"/>
    </w:pPr>
    <w:r>
      <w:rPr>
        <w:noProof/>
      </w:rPr>
      <mc:AlternateContent>
        <mc:Choice Requires="wps">
          <w:drawing>
            <wp:anchor distT="0" distB="0" distL="114300" distR="114300" simplePos="0" relativeHeight="251670528" behindDoc="0" locked="0" layoutInCell="1" allowOverlap="1" wp14:anchorId="631F650C" wp14:editId="7D115B43">
              <wp:simplePos x="0" y="0"/>
              <wp:positionH relativeFrom="column">
                <wp:posOffset>5383</wp:posOffset>
              </wp:positionH>
              <wp:positionV relativeFrom="paragraph">
                <wp:posOffset>-233264</wp:posOffset>
              </wp:positionV>
              <wp:extent cx="6576272" cy="368632"/>
              <wp:effectExtent l="0" t="0" r="15240" b="12700"/>
              <wp:wrapNone/>
              <wp:docPr id="316524749" name="Text Box 6"/>
              <wp:cNvGraphicFramePr/>
              <a:graphic xmlns:a="http://schemas.openxmlformats.org/drawingml/2006/main">
                <a:graphicData uri="http://schemas.microsoft.com/office/word/2010/wordprocessingShape">
                  <wps:wsp>
                    <wps:cNvSpPr txBox="1"/>
                    <wps:spPr>
                      <a:xfrm>
                        <a:off x="0" y="0"/>
                        <a:ext cx="6576272" cy="368632"/>
                      </a:xfrm>
                      <a:prstGeom prst="rect">
                        <a:avLst/>
                      </a:prstGeom>
                      <a:solidFill>
                        <a:schemeClr val="lt1"/>
                      </a:solidFill>
                      <a:ln w="6350">
                        <a:solidFill>
                          <a:prstClr val="black"/>
                        </a:solidFill>
                        <a:prstDash val="dash"/>
                      </a:ln>
                    </wps:spPr>
                    <wps:txbx>
                      <w:txbxContent>
                        <w:p w14:paraId="36604217" w14:textId="6A83F311" w:rsidR="00B40985" w:rsidRPr="00B40985" w:rsidRDefault="00081EE5"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1"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2" w:history="1">
                            <w:r>
                              <w:rPr>
                                <w:rStyle w:val="Hyperlink"/>
                                <w:sz w:val="12"/>
                                <w:szCs w:val="12"/>
                                <w:u w:val="none"/>
                              </w:rPr>
                              <w:t>https://creativecommons.org/licenses/by-sa/4.0/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650C" id="_x0000_t202" coordsize="21600,21600" o:spt="202" path="m,l,21600r21600,l21600,xe">
              <v:stroke joinstyle="miter"/>
              <v:path gradientshapeok="t" o:connecttype="rect"/>
            </v:shapetype>
            <v:shape id="Text Box 6" o:spid="_x0000_s1029" type="#_x0000_t202" style="position:absolute;margin-left:.4pt;margin-top:-18.35pt;width:517.8pt;height:2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" fillcolor="white [3201]" strokeweight=".5pt">
              <v:stroke dashstyle="dash"/>
              <v:textbox>
                <w:txbxContent>
                  <w:p w14:paraId="36604217" w14:textId="6A83F311" w:rsidR="00B40985" w:rsidRPr="00B40985" w:rsidRDefault="00081EE5" w:rsidP="00B40985">
                    <w:pPr>
                      <w:jc w:val="both"/>
                      <w:rPr>
                        <w:sz w:val="12"/>
                        <w:szCs w:val="12"/>
                      </w:rPr>
                    </w:pPr>
                    <w:r w:rsidRPr="00B40985">
                      <w:rPr>
                        <w:sz w:val="12"/>
                        <w:szCs w:val="12"/>
                      </w:rPr>
                      <w:t xml:space="preserve">Published by </w:t>
                    </w:r>
                    <w:proofErr w:type="spellStart"/>
                    <w:r w:rsidRPr="00B40985">
                      <w:rPr>
                        <w:sz w:val="12"/>
                        <w:szCs w:val="12"/>
                      </w:rPr>
                      <w:t>Intelektus</w:t>
                    </w:r>
                    <w:proofErr w:type="spellEnd"/>
                    <w:r w:rsidRPr="00B40985">
                      <w:rPr>
                        <w:sz w:val="12"/>
                        <w:szCs w:val="12"/>
                      </w:rPr>
                      <w:t xml:space="preserve"> Media Nusantara. This article is published under the </w:t>
                    </w:r>
                    <w:hyperlink r:id="rId3" w:history="1">
                      <w:r>
                        <w:rPr>
                          <w:rStyle w:val="Hyperlink"/>
                          <w:sz w:val="12"/>
                          <w:szCs w:val="12"/>
                          <w:u w:val="none"/>
                        </w:rPr>
                        <w:t>Creative Commons Attribution-ShareAlike 4.0 International License</w:t>
                      </w:r>
                    </w:hyperlink>
                    <w:r w:rsidRPr="00B40985">
                      <w:rPr>
                        <w:sz w:val="12"/>
                        <w:szCs w:val="12"/>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sidRPr="00B40985">
                      <w:rPr>
                        <w:sz w:val="12"/>
                        <w:szCs w:val="12"/>
                      </w:rPr>
                      <w:t>licence</w:t>
                    </w:r>
                    <w:proofErr w:type="spellEnd"/>
                    <w:r w:rsidRPr="00B40985">
                      <w:rPr>
                        <w:sz w:val="12"/>
                        <w:szCs w:val="12"/>
                      </w:rPr>
                      <w:t xml:space="preserve"> may be seen at </w:t>
                    </w:r>
                    <w:hyperlink r:id="rId4" w:history="1">
                      <w:r>
                        <w:rPr>
                          <w:rStyle w:val="Hyperlink"/>
                          <w:sz w:val="12"/>
                          <w:szCs w:val="12"/>
                          <w:u w:val="none"/>
                        </w:rPr>
                        <w:t>https://creativecommons.org/licenses/by-sa/4.0/</w:t>
                      </w:r>
                    </w:hyperlink>
                  </w:p>
                </w:txbxContent>
              </v:textbox>
            </v:shape>
          </w:pict>
        </mc:Fallback>
      </mc:AlternateContent>
    </w:r>
    <w:r w:rsidR="002B316A">
      <w:rPr>
        <w:noProof/>
      </w:rPr>
      <w:drawing>
        <wp:anchor distT="0" distB="0" distL="114300" distR="114300" simplePos="0" relativeHeight="251669504" behindDoc="0" locked="0" layoutInCell="1" allowOverlap="1" wp14:anchorId="7D240532" wp14:editId="3030D076">
          <wp:simplePos x="0" y="0"/>
          <wp:positionH relativeFrom="column">
            <wp:posOffset>5943600</wp:posOffset>
          </wp:positionH>
          <wp:positionV relativeFrom="paragraph">
            <wp:posOffset>-1922145</wp:posOffset>
          </wp:positionV>
          <wp:extent cx="655320" cy="811530"/>
          <wp:effectExtent l="0" t="0" r="5080" b="1270"/>
          <wp:wrapNone/>
          <wp:docPr id="2719701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70150" name="Picture 271970150"/>
                  <pic:cNvPicPr/>
                </pic:nvPicPr>
                <pic:blipFill rotWithShape="1">
                  <a:blip r:embed="rId5">
                    <a:extLst>
                      <a:ext uri="{28A0092B-C50C-407E-A947-70E740481C1C}">
                        <a14:useLocalDpi xmlns:a14="http://schemas.microsoft.com/office/drawing/2010/main" val="0"/>
                      </a:ext>
                    </a:extLst>
                  </a:blip>
                  <a:srcRect l="15785" t="4763" r="15425" b="10080"/>
                  <a:stretch>
                    <a:fillRect/>
                  </a:stretch>
                </pic:blipFill>
                <pic:spPr bwMode="auto">
                  <a:xfrm>
                    <a:off x="0" y="0"/>
                    <a:ext cx="655320" cy="811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316A">
      <w:rPr>
        <w:noProof/>
      </w:rPr>
      <mc:AlternateContent>
        <mc:Choice Requires="wps">
          <w:drawing>
            <wp:anchor distT="0" distB="0" distL="114300" distR="114300" simplePos="0" relativeHeight="251668480" behindDoc="0" locked="0" layoutInCell="1" allowOverlap="1" wp14:anchorId="717B7190" wp14:editId="280E609C">
              <wp:simplePos x="0" y="0"/>
              <wp:positionH relativeFrom="column">
                <wp:posOffset>5360670</wp:posOffset>
              </wp:positionH>
              <wp:positionV relativeFrom="paragraph">
                <wp:posOffset>-1543685</wp:posOffset>
              </wp:positionV>
              <wp:extent cx="1303020" cy="1254125"/>
              <wp:effectExtent l="0" t="0" r="0" b="0"/>
              <wp:wrapTopAndBottom/>
              <wp:docPr id="17247566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125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261B4908" w:rsidR="00942C33" w:rsidRPr="00F317E3" w:rsidRDefault="006374BD" w:rsidP="00942C33">
                          <w:pPr>
                            <w:jc w:val="right"/>
                            <w:rPr>
                              <w:b/>
                              <w:bCs/>
                              <w:sz w:val="14"/>
                              <w:lang w:val="id-ID"/>
                            </w:rPr>
                          </w:pPr>
                          <w:proofErr w:type="spellStart"/>
                          <w:r>
                            <w:rPr>
                              <w:b/>
                              <w:bCs/>
                              <w:sz w:val="14"/>
                              <w:lang w:val="id-ID"/>
                            </w:rPr>
                            <w:t>Lagemi</w:t>
                          </w:r>
                          <w:proofErr w:type="spellEnd"/>
                          <w:r>
                            <w:rPr>
                              <w:b/>
                              <w:bCs/>
                              <w:sz w:val="14"/>
                              <w:lang w:val="id-ID"/>
                            </w:rPr>
                            <w:t xml:space="preserve"> </w:t>
                          </w:r>
                          <w:proofErr w:type="spellStart"/>
                          <w:r>
                            <w:rPr>
                              <w:b/>
                              <w:bCs/>
                              <w:sz w:val="14"/>
                              <w:lang w:val="id-ID"/>
                            </w:rPr>
                            <w:t>Multidisciplinary</w:t>
                          </w:r>
                          <w:proofErr w:type="spellEnd"/>
                          <w:r>
                            <w:rPr>
                              <w:b/>
                              <w:bCs/>
                              <w:sz w:val="14"/>
                              <w:lang w:val="id-ID"/>
                            </w:rPr>
                            <w:t xml:space="preserve"> </w:t>
                          </w:r>
                          <w:proofErr w:type="spellStart"/>
                          <w:r>
                            <w:rPr>
                              <w:b/>
                              <w:bCs/>
                              <w:sz w:val="14"/>
                              <w:lang w:val="id-ID"/>
                            </w:rPr>
                            <w:t>Journal</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47935E69" w:rsidR="00942C33" w:rsidRDefault="006C37D5" w:rsidP="009E5DA9">
                          <w:pPr>
                            <w:jc w:val="right"/>
                            <w:rPr>
                              <w:sz w:val="12"/>
                            </w:rPr>
                          </w:pPr>
                          <w:r>
                            <w:rPr>
                              <w:sz w:val="12"/>
                            </w:rPr>
                            <w:t xml:space="preserve">E-ISSN </w:t>
                          </w:r>
                          <w:proofErr w:type="spellStart"/>
                          <w:r w:rsidR="009E5DA9">
                            <w:rPr>
                              <w:sz w:val="12"/>
                            </w:rPr>
                            <w:t>xxxx</w:t>
                          </w:r>
                          <w:r w:rsidR="001D186B">
                            <w:rPr>
                              <w:sz w:val="12"/>
                            </w:rPr>
                            <w:t>-</w:t>
                          </w:r>
                          <w:r w:rsidR="009E5DA9">
                            <w:rPr>
                              <w:sz w:val="12"/>
                            </w:rPr>
                            <w:t>xxxx</w:t>
                          </w:r>
                          <w:proofErr w:type="spellEnd"/>
                        </w:p>
                        <w:p w14:paraId="29F62A79" w14:textId="43B62C5C" w:rsidR="002B316A" w:rsidRPr="002B316A" w:rsidRDefault="006374BD" w:rsidP="009E5DA9">
                          <w:pPr>
                            <w:jc w:val="right"/>
                            <w:rPr>
                              <w:sz w:val="8"/>
                              <w:szCs w:val="8"/>
                            </w:rPr>
                          </w:pPr>
                          <w:hyperlink r:id="rId6" w:history="1">
                            <w:r>
                              <w:rPr>
                                <w:rStyle w:val="Hyperlink"/>
                                <w:sz w:val="8"/>
                                <w:szCs w:val="8"/>
                                <w:u w:val="none"/>
                              </w:rPr>
                              <w:t>https://jurnal.intelektus.co.id/index.php/lagemi</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B7190" id="_x0000_t202" coordsize="21600,21600" o:spt="202" path="m,l,21600r21600,l21600,xe">
              <v:stroke joinstyle="miter"/>
              <v:path gradientshapeok="t" o:connecttype="rect"/>
            </v:shapetype>
            <v:shape id="Text Box 14" o:spid="_x0000_s1030" type="#_x0000_t202" style="position:absolute;margin-left:422.1pt;margin-top:-121.55pt;width:102.6pt;height:9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" filled="f" stroked="f">
              <v:textbox>
                <w:txbxContent>
                  <w:p w14:paraId="38A7EAB4" w14:textId="5275C696" w:rsidR="00942C33" w:rsidRPr="001757F8" w:rsidRDefault="00942C33" w:rsidP="00942C33">
                    <w:pPr>
                      <w:jc w:val="right"/>
                      <w:rPr>
                        <w:rFonts w:ascii="Verdana" w:hAnsi="Verdana"/>
                        <w:b/>
                        <w:sz w:val="28"/>
                        <w:lang w:val="id-ID"/>
                      </w:rPr>
                    </w:pPr>
                  </w:p>
                  <w:p w14:paraId="1CE3BFA7" w14:textId="77777777" w:rsidR="00942C33" w:rsidRDefault="00942C33" w:rsidP="00942C33">
                    <w:pPr>
                      <w:jc w:val="right"/>
                      <w:rPr>
                        <w:sz w:val="14"/>
                        <w:lang w:val="id-ID"/>
                      </w:rPr>
                    </w:pPr>
                  </w:p>
                  <w:p w14:paraId="2F2653EF" w14:textId="77777777" w:rsidR="009E5DA9" w:rsidRPr="009E5DA9" w:rsidRDefault="009E5DA9" w:rsidP="00942C33">
                    <w:pPr>
                      <w:jc w:val="right"/>
                      <w:rPr>
                        <w:sz w:val="13"/>
                        <w:lang w:val="id-ID"/>
                      </w:rPr>
                    </w:pPr>
                  </w:p>
                  <w:p w14:paraId="67F166AF" w14:textId="261B4908" w:rsidR="00942C33" w:rsidRPr="00F317E3" w:rsidRDefault="006374BD" w:rsidP="00942C33">
                    <w:pPr>
                      <w:jc w:val="right"/>
                      <w:rPr>
                        <w:b/>
                        <w:bCs/>
                        <w:sz w:val="14"/>
                        <w:lang w:val="id-ID"/>
                      </w:rPr>
                    </w:pPr>
                    <w:proofErr w:type="spellStart"/>
                    <w:r>
                      <w:rPr>
                        <w:b/>
                        <w:bCs/>
                        <w:sz w:val="14"/>
                        <w:lang w:val="id-ID"/>
                      </w:rPr>
                      <w:t>Lagemi</w:t>
                    </w:r>
                    <w:proofErr w:type="spellEnd"/>
                    <w:r>
                      <w:rPr>
                        <w:b/>
                        <w:bCs/>
                        <w:sz w:val="14"/>
                        <w:lang w:val="id-ID"/>
                      </w:rPr>
                      <w:t xml:space="preserve"> </w:t>
                    </w:r>
                    <w:proofErr w:type="spellStart"/>
                    <w:r>
                      <w:rPr>
                        <w:b/>
                        <w:bCs/>
                        <w:sz w:val="14"/>
                        <w:lang w:val="id-ID"/>
                      </w:rPr>
                      <w:t>Multidisciplinary</w:t>
                    </w:r>
                    <w:proofErr w:type="spellEnd"/>
                    <w:r>
                      <w:rPr>
                        <w:b/>
                        <w:bCs/>
                        <w:sz w:val="14"/>
                        <w:lang w:val="id-ID"/>
                      </w:rPr>
                      <w:t xml:space="preserve"> </w:t>
                    </w:r>
                    <w:proofErr w:type="spellStart"/>
                    <w:r>
                      <w:rPr>
                        <w:b/>
                        <w:bCs/>
                        <w:sz w:val="14"/>
                        <w:lang w:val="id-ID"/>
                      </w:rPr>
                      <w:t>Journal</w:t>
                    </w:r>
                    <w:proofErr w:type="spellEnd"/>
                  </w:p>
                  <w:p w14:paraId="32FD435B" w14:textId="72C67F13" w:rsidR="00942C33" w:rsidRPr="001757F8" w:rsidRDefault="00942C33" w:rsidP="00942C33">
                    <w:pPr>
                      <w:jc w:val="right"/>
                      <w:rPr>
                        <w:sz w:val="12"/>
                        <w:highlight w:val="yellow"/>
                        <w:lang w:val="id-ID"/>
                      </w:rPr>
                    </w:pPr>
                    <w:r w:rsidRPr="001757F8">
                      <w:rPr>
                        <w:sz w:val="12"/>
                        <w:highlight w:val="yellow"/>
                        <w:lang w:val="id-ID"/>
                      </w:rPr>
                      <w:t xml:space="preserve">Vol. </w:t>
                    </w:r>
                    <w:r w:rsidR="004B6912" w:rsidRPr="001757F8">
                      <w:rPr>
                        <w:sz w:val="12"/>
                        <w:highlight w:val="yellow"/>
                        <w:lang w:val="id-ID"/>
                      </w:rPr>
                      <w:t>xx</w:t>
                    </w:r>
                    <w:r w:rsidRPr="001757F8">
                      <w:rPr>
                        <w:sz w:val="12"/>
                        <w:highlight w:val="yellow"/>
                        <w:lang w:val="id-ID"/>
                      </w:rPr>
                      <w:t xml:space="preserve"> No. </w:t>
                    </w:r>
                    <w:r w:rsidR="004B6912" w:rsidRPr="001757F8">
                      <w:rPr>
                        <w:sz w:val="12"/>
                        <w:highlight w:val="yellow"/>
                        <w:lang w:val="id-ID"/>
                      </w:rPr>
                      <w:t>xx</w:t>
                    </w:r>
                    <w:r w:rsidRPr="001757F8">
                      <w:rPr>
                        <w:sz w:val="12"/>
                        <w:highlight w:val="yellow"/>
                        <w:lang w:val="id-ID"/>
                      </w:rPr>
                      <w:t>, 20</w:t>
                    </w:r>
                    <w:r w:rsidR="004B6912" w:rsidRPr="001757F8">
                      <w:rPr>
                        <w:sz w:val="12"/>
                        <w:highlight w:val="yellow"/>
                        <w:lang w:val="id-ID"/>
                      </w:rPr>
                      <w:t>xx</w:t>
                    </w:r>
                  </w:p>
                  <w:p w14:paraId="390DD699" w14:textId="7C045AAF" w:rsidR="00942C33" w:rsidRPr="001757F8" w:rsidRDefault="00942C33" w:rsidP="00942C33">
                    <w:pPr>
                      <w:jc w:val="right"/>
                      <w:rPr>
                        <w:sz w:val="12"/>
                        <w:highlight w:val="yellow"/>
                        <w:lang w:val="id-ID"/>
                      </w:rPr>
                    </w:pPr>
                    <w:proofErr w:type="spellStart"/>
                    <w:r w:rsidRPr="001757F8">
                      <w:rPr>
                        <w:sz w:val="12"/>
                        <w:highlight w:val="yellow"/>
                        <w:lang w:val="id-ID"/>
                      </w:rPr>
                      <w:t>pp</w:t>
                    </w:r>
                    <w:proofErr w:type="spellEnd"/>
                    <w:r w:rsidRPr="001757F8">
                      <w:rPr>
                        <w:sz w:val="12"/>
                        <w:highlight w:val="yellow"/>
                        <w:lang w:val="id-ID"/>
                      </w:rPr>
                      <w:t xml:space="preserve">. </w:t>
                    </w:r>
                    <w:r w:rsidR="004B6912" w:rsidRPr="001757F8">
                      <w:rPr>
                        <w:sz w:val="12"/>
                        <w:highlight w:val="yellow"/>
                        <w:lang w:val="id-ID"/>
                      </w:rPr>
                      <w:t>xx</w:t>
                    </w:r>
                    <w:r w:rsidRPr="001757F8">
                      <w:rPr>
                        <w:sz w:val="12"/>
                        <w:highlight w:val="yellow"/>
                        <w:lang w:val="id-ID"/>
                      </w:rPr>
                      <w:t>-</w:t>
                    </w:r>
                    <w:r w:rsidR="004B6912" w:rsidRPr="001757F8">
                      <w:rPr>
                        <w:sz w:val="12"/>
                        <w:highlight w:val="yellow"/>
                        <w:lang w:val="id-ID"/>
                      </w:rPr>
                      <w:t>xxx</w:t>
                    </w:r>
                  </w:p>
                  <w:p w14:paraId="264B5665" w14:textId="47935E69" w:rsidR="00942C33" w:rsidRDefault="006C37D5" w:rsidP="009E5DA9">
                    <w:pPr>
                      <w:jc w:val="right"/>
                      <w:rPr>
                        <w:sz w:val="12"/>
                      </w:rPr>
                    </w:pPr>
                    <w:r>
                      <w:rPr>
                        <w:sz w:val="12"/>
                      </w:rPr>
                      <w:t xml:space="preserve">E-ISSN </w:t>
                    </w:r>
                    <w:proofErr w:type="spellStart"/>
                    <w:r w:rsidR="009E5DA9">
                      <w:rPr>
                        <w:sz w:val="12"/>
                      </w:rPr>
                      <w:t>xxxx</w:t>
                    </w:r>
                    <w:r w:rsidR="001D186B">
                      <w:rPr>
                        <w:sz w:val="12"/>
                      </w:rPr>
                      <w:t>-</w:t>
                    </w:r>
                    <w:r w:rsidR="009E5DA9">
                      <w:rPr>
                        <w:sz w:val="12"/>
                      </w:rPr>
                      <w:t>xxxx</w:t>
                    </w:r>
                    <w:proofErr w:type="spellEnd"/>
                  </w:p>
                  <w:p w14:paraId="29F62A79" w14:textId="43B62C5C" w:rsidR="002B316A" w:rsidRPr="002B316A" w:rsidRDefault="006374BD" w:rsidP="009E5DA9">
                    <w:pPr>
                      <w:jc w:val="right"/>
                      <w:rPr>
                        <w:sz w:val="8"/>
                        <w:szCs w:val="8"/>
                      </w:rPr>
                    </w:pPr>
                    <w:hyperlink r:id="rId7" w:history="1">
                      <w:r>
                        <w:rPr>
                          <w:rStyle w:val="Hyperlink"/>
                          <w:sz w:val="8"/>
                          <w:szCs w:val="8"/>
                          <w:u w:val="none"/>
                        </w:rPr>
                        <w:t>https://jurnal.intelektus.co.id/index.php/lagemi</w:t>
                      </w:r>
                    </w:hyperlink>
                  </w:p>
                </w:txbxContent>
              </v:textbox>
              <w10:wrap type="topAndBottom"/>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C36FC1" w14:textId="77777777" w:rsidR="00215886" w:rsidRDefault="00215886">
      <w:r>
        <w:separator/>
      </w:r>
    </w:p>
  </w:footnote>
  <w:footnote w:type="continuationSeparator" w:id="0">
    <w:p w14:paraId="79E68D6F" w14:textId="77777777" w:rsidR="00215886" w:rsidRDefault="00215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6E0FF" w14:textId="13454095" w:rsidR="006C15FF" w:rsidRDefault="00A71D84" w:rsidP="004A4551">
    <w:pPr>
      <w:pStyle w:val="Header"/>
      <w:ind w:right="360"/>
    </w:pPr>
    <w:r>
      <w:rPr>
        <w:noProof/>
      </w:rPr>
      <mc:AlternateContent>
        <mc:Choice Requires="wps">
          <w:drawing>
            <wp:anchor distT="0" distB="0" distL="114300" distR="114300" simplePos="0" relativeHeight="251664384" behindDoc="0" locked="0" layoutInCell="1" allowOverlap="1" wp14:anchorId="57A4D7AB" wp14:editId="20A197B8">
              <wp:simplePos x="0" y="0"/>
              <wp:positionH relativeFrom="column">
                <wp:posOffset>-1447800</wp:posOffset>
              </wp:positionH>
              <wp:positionV relativeFrom="paragraph">
                <wp:posOffset>447040</wp:posOffset>
              </wp:positionV>
              <wp:extent cx="1266825" cy="1685925"/>
              <wp:effectExtent l="0" t="0" r="9525" b="9525"/>
              <wp:wrapTopAndBottom/>
              <wp:docPr id="9233859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57A4D7AB" id="Rectangle 7" o:spid="_x0000_s1026" style="position:absolute;margin-left:-114pt;margin-top:35.2pt;width:99.75pt;height:132.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" stroked="f">
              <v:textbox inset="0,,0">
                <w:txbxContent>
                  <w:p w14:paraId="43E9DEA9" w14:textId="77777777" w:rsidR="00A71D84" w:rsidRPr="00C90E43" w:rsidRDefault="00A71D84" w:rsidP="000C745C">
                    <w:pPr>
                      <w:ind w:right="152"/>
                    </w:pPr>
                    <w:r w:rsidRPr="00C90E43">
                      <w:rPr>
                        <w:i/>
                        <w:highlight w:val="yellow"/>
                      </w:rPr>
                      <w:t>Running head/short title</w:t>
                    </w:r>
                  </w:p>
                  <w:p w14:paraId="7E0FD508" w14:textId="77777777" w:rsidR="00A71D84" w:rsidRDefault="00A71D84" w:rsidP="00B45408">
                    <w:pPr>
                      <w:rPr>
                        <w:noProof/>
                      </w:rPr>
                    </w:pPr>
                  </w:p>
                  <w:p w14:paraId="406C8101" w14:textId="77777777" w:rsidR="00A71D84" w:rsidRDefault="00A71D84" w:rsidP="00B45408">
                    <w:pPr>
                      <w:rPr>
                        <w:noProof/>
                      </w:rPr>
                    </w:pPr>
                  </w:p>
                  <w:p w14:paraId="3006B8B2" w14:textId="77777777" w:rsidR="00817CB9" w:rsidRDefault="00817CB9" w:rsidP="00B45408">
                    <w:pPr>
                      <w:rPr>
                        <w:noProof/>
                      </w:rPr>
                    </w:pPr>
                  </w:p>
                  <w:p w14:paraId="1D9DC8D3" w14:textId="77777777" w:rsidR="00A71D84" w:rsidRDefault="00A71D84" w:rsidP="00B45408">
                    <w:pPr>
                      <w:ind w:hanging="142"/>
                      <w:rPr>
                        <w:noProof/>
                      </w:rPr>
                    </w:pPr>
                  </w:p>
                  <w:tbl>
                    <w:tblPr>
                      <w:tblStyle w:val="TableGrid"/>
                      <w:tblW w:w="170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71D84" w14:paraId="06121C72" w14:textId="77777777" w:rsidTr="00B528F3">
                      <w:trPr>
                        <w:trHeight w:val="252"/>
                      </w:trPr>
                      <w:tc>
                        <w:tcPr>
                          <w:tcW w:w="1701" w:type="dxa"/>
                        </w:tcPr>
                        <w:p w14:paraId="492E08BD" w14:textId="77777777" w:rsidR="00A71D84" w:rsidRPr="00A71D84" w:rsidRDefault="00A71D84" w:rsidP="00860597">
                          <w:pPr>
                            <w:rPr>
                              <w:b/>
                              <w:bCs/>
                              <w:sz w:val="36"/>
                              <w:szCs w:val="36"/>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FD9F676" w14:textId="77777777" w:rsidR="00A71D84" w:rsidRDefault="00A71D84" w:rsidP="00B45408"/>
                </w:txbxContent>
              </v:textbox>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54F2F" w14:textId="184152A3" w:rsidR="006C15FF" w:rsidRDefault="00B528F3" w:rsidP="004A4551">
    <w:pPr>
      <w:pStyle w:val="Header"/>
      <w:ind w:right="360"/>
    </w:pPr>
    <w:r>
      <w:rPr>
        <w:noProof/>
      </w:rPr>
      <mc:AlternateContent>
        <mc:Choice Requires="wps">
          <w:drawing>
            <wp:anchor distT="0" distB="0" distL="114300" distR="114300" simplePos="0" relativeHeight="251666432" behindDoc="0" locked="0" layoutInCell="1" allowOverlap="1" wp14:anchorId="7DE206A1" wp14:editId="65518A21">
              <wp:simplePos x="0" y="0"/>
              <wp:positionH relativeFrom="column">
                <wp:posOffset>5381625</wp:posOffset>
              </wp:positionH>
              <wp:positionV relativeFrom="paragraph">
                <wp:posOffset>447040</wp:posOffset>
              </wp:positionV>
              <wp:extent cx="1266825" cy="1685925"/>
              <wp:effectExtent l="0" t="0" r="9525" b="9525"/>
              <wp:wrapTopAndBottom/>
              <wp:docPr id="200661615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168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wps:txbx>
                    <wps:bodyPr rot="0" vert="horz" wrap="square" lIns="0" tIns="45720" rIns="0" bIns="45720" anchor="t" anchorCtr="0" upright="1">
                      <a:noAutofit/>
                    </wps:bodyPr>
                  </wps:wsp>
                </a:graphicData>
              </a:graphic>
              <wp14:sizeRelH relativeFrom="margin">
                <wp14:pctWidth>0</wp14:pctWidth>
              </wp14:sizeRelH>
            </wp:anchor>
          </w:drawing>
        </mc:Choice>
        <mc:Fallback>
          <w:pict>
            <v:rect w14:anchorId="7DE206A1" id="_x0000_s1027" style="position:absolute;margin-left:423.75pt;margin-top:35.2pt;width:99.75pt;height:132.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" stroked="f">
              <v:textbox inset="0,,0">
                <w:txbxContent>
                  <w:p w14:paraId="0651A1AC" w14:textId="77777777" w:rsidR="00B528F3" w:rsidRPr="00870603" w:rsidRDefault="00B528F3" w:rsidP="000C745C">
                    <w:pPr>
                      <w:ind w:right="152"/>
                      <w:jc w:val="right"/>
                    </w:pPr>
                    <w:r w:rsidRPr="00870603">
                      <w:rPr>
                        <w:i/>
                        <w:highlight w:val="yellow"/>
                      </w:rPr>
                      <w:t>Running head/short title</w:t>
                    </w:r>
                  </w:p>
                  <w:p w14:paraId="04B3F17F" w14:textId="77777777" w:rsidR="00B528F3" w:rsidRDefault="00B528F3" w:rsidP="00B528F3">
                    <w:pPr>
                      <w:rPr>
                        <w:noProof/>
                      </w:rPr>
                    </w:pPr>
                  </w:p>
                  <w:p w14:paraId="0644367C" w14:textId="77777777" w:rsidR="00B528F3" w:rsidRDefault="00B528F3" w:rsidP="00B528F3">
                    <w:pPr>
                      <w:rPr>
                        <w:noProof/>
                      </w:rPr>
                    </w:pPr>
                  </w:p>
                  <w:p w14:paraId="01EAE002" w14:textId="77777777" w:rsidR="00B528F3" w:rsidRDefault="00B528F3" w:rsidP="00B528F3">
                    <w:pPr>
                      <w:rPr>
                        <w:noProof/>
                      </w:rPr>
                    </w:pPr>
                  </w:p>
                  <w:p w14:paraId="45AA18A3" w14:textId="77777777" w:rsidR="00817CB9" w:rsidRDefault="00817CB9" w:rsidP="00B528F3">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B528F3" w14:paraId="65807D99" w14:textId="77777777" w:rsidTr="00A71D84">
                      <w:trPr>
                        <w:trHeight w:val="252"/>
                      </w:trPr>
                      <w:tc>
                        <w:tcPr>
                          <w:tcW w:w="1701" w:type="dxa"/>
                        </w:tcPr>
                        <w:p w14:paraId="2AA05F9B" w14:textId="77777777" w:rsidR="00B528F3" w:rsidRPr="00A71D84" w:rsidRDefault="00B528F3" w:rsidP="00860597">
                          <w:pPr>
                            <w:jc w:val="right"/>
                            <w:rPr>
                              <w:b/>
                              <w:bCs/>
                              <w:sz w:val="36"/>
                              <w:szCs w:val="36"/>
                            </w:rPr>
                          </w:pPr>
                          <w:r w:rsidRPr="0085405E">
                            <w:rPr>
                              <w:b/>
                              <w:bCs/>
                              <w:sz w:val="36"/>
                              <w:szCs w:val="36"/>
                              <w:highlight w:val="yellow"/>
                            </w:rPr>
                            <w:fldChar w:fldCharType="begin"/>
                          </w:r>
                          <w:r w:rsidRPr="0085405E">
                            <w:rPr>
                              <w:b/>
                              <w:bCs/>
                              <w:sz w:val="36"/>
                              <w:szCs w:val="36"/>
                              <w:highlight w:val="yellow"/>
                            </w:rPr>
                            <w:instrText xml:space="preserve"> PAGE   \* MERGEFORMAT </w:instrText>
                          </w:r>
                          <w:r w:rsidRPr="0085405E">
                            <w:rPr>
                              <w:b/>
                              <w:bCs/>
                              <w:sz w:val="36"/>
                              <w:szCs w:val="36"/>
                              <w:highlight w:val="yellow"/>
                            </w:rPr>
                            <w:fldChar w:fldCharType="separate"/>
                          </w:r>
                          <w:r w:rsidRPr="0085405E">
                            <w:rPr>
                              <w:b/>
                              <w:bCs/>
                              <w:sz w:val="36"/>
                              <w:szCs w:val="36"/>
                              <w:highlight w:val="yellow"/>
                            </w:rPr>
                            <w:t>1</w:t>
                          </w:r>
                          <w:r w:rsidRPr="0085405E">
                            <w:rPr>
                              <w:b/>
                              <w:bCs/>
                              <w:noProof/>
                              <w:sz w:val="36"/>
                              <w:szCs w:val="36"/>
                              <w:highlight w:val="yellow"/>
                            </w:rPr>
                            <w:fldChar w:fldCharType="end"/>
                          </w:r>
                        </w:p>
                      </w:tc>
                    </w:tr>
                  </w:tbl>
                  <w:p w14:paraId="0D5F4195" w14:textId="77777777" w:rsidR="00B528F3" w:rsidRDefault="00B528F3" w:rsidP="00B528F3"/>
                </w:txbxContent>
              </v:textbox>
              <w10:wrap type="topAndBotto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5ADED" w14:textId="092F148B" w:rsidR="008D247C" w:rsidRDefault="00AD5DA5" w:rsidP="00A71D84">
    <w:pPr>
      <w:pStyle w:val="Header"/>
      <w:tabs>
        <w:tab w:val="clear" w:pos="4320"/>
        <w:tab w:val="clear" w:pos="8640"/>
      </w:tabs>
    </w:pPr>
    <w:r>
      <w:rPr>
        <w:noProof/>
      </w:rPr>
      <mc:AlternateContent>
        <mc:Choice Requires="wps">
          <w:drawing>
            <wp:anchor distT="0" distB="0" distL="114300" distR="114300" simplePos="0" relativeHeight="251662336" behindDoc="0" locked="0" layoutInCell="1" allowOverlap="1" wp14:anchorId="6447B242" wp14:editId="6ABDDC01">
              <wp:simplePos x="0" y="0"/>
              <wp:positionH relativeFrom="column">
                <wp:posOffset>5423535</wp:posOffset>
              </wp:positionH>
              <wp:positionV relativeFrom="paragraph">
                <wp:posOffset>443230</wp:posOffset>
              </wp:positionV>
              <wp:extent cx="1266825" cy="3816350"/>
              <wp:effectExtent l="0" t="0" r="9525" b="0"/>
              <wp:wrapTopAndBottom/>
              <wp:docPr id="8389719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81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7B242" id="_x0000_s1028" style="position:absolute;margin-left:427.05pt;margin-top:34.9pt;width:99.7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" stroked="f">
              <v:textbox inset="0,,0">
                <w:txbxContent>
                  <w:p w14:paraId="6BCA591B" w14:textId="64030940" w:rsidR="00AD5DA5" w:rsidRPr="00290393" w:rsidRDefault="00620F58" w:rsidP="000C745C">
                    <w:pPr>
                      <w:ind w:right="152"/>
                      <w:jc w:val="right"/>
                    </w:pPr>
                    <w:r w:rsidRPr="00290393">
                      <w:rPr>
                        <w:i/>
                        <w:highlight w:val="yellow"/>
                      </w:rPr>
                      <w:t xml:space="preserve">Running </w:t>
                    </w:r>
                    <w:r w:rsidR="004F4F7D" w:rsidRPr="00290393">
                      <w:rPr>
                        <w:i/>
                        <w:highlight w:val="yellow"/>
                      </w:rPr>
                      <w:t>head/</w:t>
                    </w:r>
                    <w:r w:rsidR="009C147B" w:rsidRPr="00290393">
                      <w:rPr>
                        <w:i/>
                        <w:highlight w:val="yellow"/>
                      </w:rPr>
                      <w:t xml:space="preserve">short </w:t>
                    </w:r>
                    <w:r w:rsidR="00920A9A" w:rsidRPr="00290393">
                      <w:rPr>
                        <w:i/>
                        <w:highlight w:val="yellow"/>
                      </w:rPr>
                      <w:t>title</w:t>
                    </w:r>
                  </w:p>
                  <w:p w14:paraId="4CC94F07" w14:textId="77777777" w:rsidR="00AD5DA5" w:rsidRDefault="00AD5DA5" w:rsidP="00AD5DA5">
                    <w:pPr>
                      <w:rPr>
                        <w:noProof/>
                      </w:rPr>
                    </w:pPr>
                  </w:p>
                  <w:p w14:paraId="2C326053" w14:textId="77777777" w:rsidR="00B61FB5" w:rsidRDefault="00B61FB5" w:rsidP="00AD5DA5">
                    <w:pPr>
                      <w:rPr>
                        <w:noProof/>
                      </w:rPr>
                    </w:pPr>
                  </w:p>
                  <w:p w14:paraId="61E9A0E0" w14:textId="77777777" w:rsidR="00AD5DA5" w:rsidRDefault="00AD5DA5" w:rsidP="00AD5DA5">
                    <w:pPr>
                      <w:rPr>
                        <w:noProof/>
                      </w:rPr>
                    </w:pPr>
                  </w:p>
                  <w:p w14:paraId="5ACD8957" w14:textId="77777777" w:rsidR="00AD5DA5" w:rsidRDefault="00AD5DA5" w:rsidP="00AD5DA5">
                    <w:pPr>
                      <w:rPr>
                        <w:noProof/>
                      </w:rPr>
                    </w:pPr>
                  </w:p>
                  <w:tbl>
                    <w:tblPr>
                      <w:tblStyle w:val="TableGrid"/>
                      <w:tblW w:w="1701" w:type="dxa"/>
                      <w:tblInd w:w="261"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AD5DA5" w:rsidRPr="002372BE" w14:paraId="0D271ECB" w14:textId="77777777" w:rsidTr="00A71D84">
                      <w:trPr>
                        <w:trHeight w:val="252"/>
                      </w:trPr>
                      <w:tc>
                        <w:tcPr>
                          <w:tcW w:w="1701" w:type="dxa"/>
                        </w:tcPr>
                        <w:p w14:paraId="1A1AB1E3" w14:textId="2D96BCB3" w:rsidR="00AD5DA5" w:rsidRPr="002372BE" w:rsidRDefault="00AD5DA5" w:rsidP="00C04707">
                          <w:pPr>
                            <w:jc w:val="right"/>
                            <w:rPr>
                              <w:b/>
                              <w:bCs/>
                              <w:sz w:val="36"/>
                              <w:szCs w:val="36"/>
                              <w:highlight w:val="yellow"/>
                            </w:rPr>
                          </w:pPr>
                          <w:r w:rsidRPr="002372BE">
                            <w:rPr>
                              <w:b/>
                              <w:bCs/>
                              <w:sz w:val="36"/>
                              <w:szCs w:val="36"/>
                              <w:highlight w:val="yellow"/>
                            </w:rPr>
                            <w:fldChar w:fldCharType="begin"/>
                          </w:r>
                          <w:r w:rsidRPr="002372BE">
                            <w:rPr>
                              <w:b/>
                              <w:bCs/>
                              <w:sz w:val="36"/>
                              <w:szCs w:val="36"/>
                              <w:highlight w:val="yellow"/>
                            </w:rPr>
                            <w:instrText xml:space="preserve"> PAGE   \* MERGEFORMAT </w:instrText>
                          </w:r>
                          <w:r w:rsidRPr="002372BE">
                            <w:rPr>
                              <w:b/>
                              <w:bCs/>
                              <w:sz w:val="36"/>
                              <w:szCs w:val="36"/>
                              <w:highlight w:val="yellow"/>
                            </w:rPr>
                            <w:fldChar w:fldCharType="separate"/>
                          </w:r>
                          <w:r w:rsidRPr="002372BE">
                            <w:rPr>
                              <w:b/>
                              <w:bCs/>
                              <w:sz w:val="36"/>
                              <w:szCs w:val="36"/>
                              <w:highlight w:val="yellow"/>
                            </w:rPr>
                            <w:t>1</w:t>
                          </w:r>
                          <w:r w:rsidRPr="002372BE">
                            <w:rPr>
                              <w:b/>
                              <w:bCs/>
                              <w:noProof/>
                              <w:sz w:val="36"/>
                              <w:szCs w:val="36"/>
                              <w:highlight w:val="yellow"/>
                            </w:rPr>
                            <w:fldChar w:fldCharType="end"/>
                          </w:r>
                        </w:p>
                      </w:tc>
                    </w:tr>
                  </w:tbl>
                  <w:p w14:paraId="7C159374" w14:textId="77777777" w:rsidR="007729FD" w:rsidRPr="00631106" w:rsidRDefault="007729FD" w:rsidP="007729FD">
                    <w:pPr>
                      <w:rPr>
                        <w:b/>
                        <w:bCs/>
                        <w:sz w:val="10"/>
                        <w:szCs w:val="10"/>
                        <w:highlight w:val="yellow"/>
                      </w:rPr>
                    </w:pPr>
                  </w:p>
                  <w:p w14:paraId="03CBE5C6" w14:textId="3DAA9917" w:rsidR="006F713D" w:rsidRPr="007729FD" w:rsidRDefault="006F713D" w:rsidP="00BE674F">
                    <w:pPr>
                      <w:ind w:right="11"/>
                      <w:jc w:val="right"/>
                      <w:rPr>
                        <w:sz w:val="10"/>
                        <w:szCs w:val="10"/>
                        <w:highlight w:val="yellow"/>
                      </w:rPr>
                    </w:pPr>
                    <w:r w:rsidRPr="007729FD">
                      <w:rPr>
                        <w:sz w:val="10"/>
                        <w:szCs w:val="10"/>
                        <w:highlight w:val="yellow"/>
                      </w:rPr>
                      <w:t>Submitted</w:t>
                    </w:r>
                    <w:r w:rsidR="00631106">
                      <w:rPr>
                        <w:sz w:val="10"/>
                        <w:szCs w:val="10"/>
                        <w:highlight w:val="yellow"/>
                      </w:rPr>
                      <w:t>: July 22, 2026</w:t>
                    </w:r>
                    <w:r w:rsidRPr="007729FD">
                      <w:rPr>
                        <w:sz w:val="10"/>
                        <w:szCs w:val="10"/>
                        <w:highlight w:val="yellow"/>
                      </w:rPr>
                      <w:t xml:space="preserve"> </w:t>
                    </w:r>
                    <w:r w:rsidR="00FE34EF" w:rsidRPr="007729FD">
                      <w:rPr>
                        <w:sz w:val="10"/>
                        <w:szCs w:val="10"/>
                        <w:highlight w:val="yellow"/>
                      </w:rPr>
                      <w:br/>
                      <w:t xml:space="preserve">Revised: </w:t>
                    </w:r>
                    <w:r w:rsidR="00631106">
                      <w:rPr>
                        <w:sz w:val="10"/>
                        <w:szCs w:val="10"/>
                        <w:highlight w:val="yellow"/>
                      </w:rPr>
                      <w:t>July 30, 2026</w:t>
                    </w:r>
                  </w:p>
                  <w:p w14:paraId="4CF4339E" w14:textId="179FE879" w:rsidR="00FE34EF" w:rsidRPr="007729FD" w:rsidRDefault="006F713D" w:rsidP="00BE674F">
                    <w:pPr>
                      <w:ind w:right="11"/>
                      <w:jc w:val="right"/>
                      <w:rPr>
                        <w:sz w:val="10"/>
                        <w:szCs w:val="10"/>
                        <w:highlight w:val="yellow"/>
                      </w:rPr>
                    </w:pPr>
                    <w:r w:rsidRPr="007729FD">
                      <w:rPr>
                        <w:sz w:val="10"/>
                        <w:szCs w:val="10"/>
                        <w:highlight w:val="yellow"/>
                      </w:rPr>
                      <w:t xml:space="preserve">Accepted: </w:t>
                    </w:r>
                    <w:r w:rsidR="00631106">
                      <w:rPr>
                        <w:sz w:val="10"/>
                        <w:szCs w:val="10"/>
                        <w:highlight w:val="yellow"/>
                      </w:rPr>
                      <w:t>August</w:t>
                    </w:r>
                    <w:r w:rsidR="00FE34EF" w:rsidRPr="007729FD">
                      <w:rPr>
                        <w:sz w:val="10"/>
                        <w:szCs w:val="10"/>
                        <w:highlight w:val="yellow"/>
                      </w:rPr>
                      <w:t xml:space="preserve"> 28, 202</w:t>
                    </w:r>
                    <w:r w:rsidR="00631106">
                      <w:rPr>
                        <w:sz w:val="10"/>
                        <w:szCs w:val="10"/>
                        <w:highlight w:val="yellow"/>
                      </w:rPr>
                      <w:t>6</w:t>
                    </w:r>
                  </w:p>
                  <w:p w14:paraId="0F6F77D4" w14:textId="3B680123" w:rsidR="00FE34EF" w:rsidRPr="007729FD" w:rsidRDefault="00FE34EF" w:rsidP="00BE674F">
                    <w:pPr>
                      <w:ind w:right="11"/>
                      <w:jc w:val="right"/>
                      <w:rPr>
                        <w:sz w:val="10"/>
                        <w:szCs w:val="10"/>
                        <w:highlight w:val="yellow"/>
                      </w:rPr>
                    </w:pPr>
                    <w:r w:rsidRPr="007729FD">
                      <w:rPr>
                        <w:sz w:val="10"/>
                        <w:szCs w:val="10"/>
                        <w:highlight w:val="yellow"/>
                      </w:rPr>
                      <w:t xml:space="preserve">Published Online: </w:t>
                    </w:r>
                    <w:r w:rsidR="00631106">
                      <w:rPr>
                        <w:sz w:val="10"/>
                        <w:szCs w:val="10"/>
                        <w:highlight w:val="yellow"/>
                      </w:rPr>
                      <w:t>August</w:t>
                    </w:r>
                    <w:r w:rsidR="00631106" w:rsidRPr="007729FD">
                      <w:rPr>
                        <w:sz w:val="10"/>
                        <w:szCs w:val="10"/>
                        <w:highlight w:val="yellow"/>
                      </w:rPr>
                      <w:t xml:space="preserve"> </w:t>
                    </w:r>
                    <w:r w:rsidRPr="007729FD">
                      <w:rPr>
                        <w:sz w:val="10"/>
                        <w:szCs w:val="10"/>
                        <w:highlight w:val="yellow"/>
                      </w:rPr>
                      <w:t>31, 202</w:t>
                    </w:r>
                    <w:r w:rsidR="00631106">
                      <w:rPr>
                        <w:sz w:val="10"/>
                        <w:szCs w:val="10"/>
                        <w:highlight w:val="yellow"/>
                      </w:rPr>
                      <w:t>6</w:t>
                    </w:r>
                  </w:p>
                  <w:p w14:paraId="292944E8" w14:textId="77777777" w:rsidR="00FE34EF" w:rsidRPr="002372BE" w:rsidRDefault="00FE34EF" w:rsidP="00FE34EF">
                    <w:pPr>
                      <w:jc w:val="right"/>
                      <w:rPr>
                        <w:b/>
                        <w:bCs/>
                        <w:sz w:val="16"/>
                        <w:szCs w:val="16"/>
                        <w:highlight w:val="yellow"/>
                      </w:rPr>
                    </w:pPr>
                  </w:p>
                  <w:p w14:paraId="574CBF89" w14:textId="08424562" w:rsidR="00FE34EF" w:rsidRPr="00F55BDD" w:rsidRDefault="00FE34EF" w:rsidP="00F55BDD">
                    <w:pPr>
                      <w:jc w:val="right"/>
                      <w:rPr>
                        <w:b/>
                        <w:bCs/>
                        <w:sz w:val="16"/>
                        <w:szCs w:val="16"/>
                      </w:rPr>
                    </w:pPr>
                  </w:p>
                </w:txbxContent>
              </v:textbox>
              <w10:wrap type="topAndBottom"/>
            </v:rect>
          </w:pict>
        </mc:Fallback>
      </mc:AlternateContent>
    </w:r>
    <w:sdt>
      <w:sdtPr>
        <w:id w:val="-201791118"/>
        <w:docPartObj>
          <w:docPartGallery w:val="Page Numbers (Margins)"/>
          <w:docPartUnique/>
        </w:docPartObj>
      </w:sdtPr>
      <w:sdtContent/>
    </w:sdt>
    <w:r w:rsidR="008D24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DE36C5"/>
    <w:multiLevelType w:val="hybridMultilevel"/>
    <w:tmpl w:val="2DE65308"/>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480523AC"/>
    <w:multiLevelType w:val="hybridMultilevel"/>
    <w:tmpl w:val="501A48C8"/>
    <w:lvl w:ilvl="0" w:tplc="48704E1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1A5490"/>
    <w:multiLevelType w:val="hybridMultilevel"/>
    <w:tmpl w:val="9DFEBE82"/>
    <w:lvl w:ilvl="0" w:tplc="E8F0EA96">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821120376">
    <w:abstractNumId w:val="0"/>
  </w:num>
  <w:num w:numId="2" w16cid:durableId="936641049">
    <w:abstractNumId w:val="2"/>
  </w:num>
  <w:num w:numId="3" w16cid:durableId="709377170">
    <w:abstractNumId w:val="1"/>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0"/>
  <w:displayBackgroundShape/>
  <w:mirrorMargin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CwtDAxMjQzMDW3MDdU0lEKTi0uzszPAykwNKoFAJvilTctAAAA"/>
  </w:docVars>
  <w:rsids>
    <w:rsidRoot w:val="0020124E"/>
    <w:rsid w:val="00013DDE"/>
    <w:rsid w:val="000371E7"/>
    <w:rsid w:val="00041825"/>
    <w:rsid w:val="00067D48"/>
    <w:rsid w:val="000716B4"/>
    <w:rsid w:val="00081EE5"/>
    <w:rsid w:val="00084B5D"/>
    <w:rsid w:val="00092673"/>
    <w:rsid w:val="000961D5"/>
    <w:rsid w:val="00096ED0"/>
    <w:rsid w:val="000A3719"/>
    <w:rsid w:val="000A5113"/>
    <w:rsid w:val="000A6294"/>
    <w:rsid w:val="000B02F3"/>
    <w:rsid w:val="000B5494"/>
    <w:rsid w:val="000C00BF"/>
    <w:rsid w:val="000C745C"/>
    <w:rsid w:val="000D2765"/>
    <w:rsid w:val="000E16B5"/>
    <w:rsid w:val="000F0B04"/>
    <w:rsid w:val="000F0CBD"/>
    <w:rsid w:val="000F1925"/>
    <w:rsid w:val="00103C0A"/>
    <w:rsid w:val="00113D09"/>
    <w:rsid w:val="0012273C"/>
    <w:rsid w:val="00126046"/>
    <w:rsid w:val="00136334"/>
    <w:rsid w:val="00141819"/>
    <w:rsid w:val="001476C0"/>
    <w:rsid w:val="00153EFF"/>
    <w:rsid w:val="0016129B"/>
    <w:rsid w:val="001723D3"/>
    <w:rsid w:val="00172C94"/>
    <w:rsid w:val="001757F8"/>
    <w:rsid w:val="00183B34"/>
    <w:rsid w:val="00187BBA"/>
    <w:rsid w:val="00187F2F"/>
    <w:rsid w:val="001952EF"/>
    <w:rsid w:val="001A36C1"/>
    <w:rsid w:val="001B0805"/>
    <w:rsid w:val="001B34A3"/>
    <w:rsid w:val="001B6F21"/>
    <w:rsid w:val="001C5194"/>
    <w:rsid w:val="001D029B"/>
    <w:rsid w:val="001D186B"/>
    <w:rsid w:val="001E45F5"/>
    <w:rsid w:val="001F29DE"/>
    <w:rsid w:val="001F753C"/>
    <w:rsid w:val="0020124E"/>
    <w:rsid w:val="00215886"/>
    <w:rsid w:val="002243B5"/>
    <w:rsid w:val="002314F8"/>
    <w:rsid w:val="002345DB"/>
    <w:rsid w:val="00234676"/>
    <w:rsid w:val="00236D31"/>
    <w:rsid w:val="002372BE"/>
    <w:rsid w:val="00252BF7"/>
    <w:rsid w:val="00255936"/>
    <w:rsid w:val="00255DA4"/>
    <w:rsid w:val="0026304C"/>
    <w:rsid w:val="00267394"/>
    <w:rsid w:val="002678E3"/>
    <w:rsid w:val="00271DE1"/>
    <w:rsid w:val="002779D2"/>
    <w:rsid w:val="00277B2D"/>
    <w:rsid w:val="002803E0"/>
    <w:rsid w:val="002805A5"/>
    <w:rsid w:val="00280A8A"/>
    <w:rsid w:val="0028353B"/>
    <w:rsid w:val="0028509B"/>
    <w:rsid w:val="002852DF"/>
    <w:rsid w:val="00285B25"/>
    <w:rsid w:val="002867BA"/>
    <w:rsid w:val="00290393"/>
    <w:rsid w:val="00296D3C"/>
    <w:rsid w:val="002A4268"/>
    <w:rsid w:val="002A42FD"/>
    <w:rsid w:val="002B316A"/>
    <w:rsid w:val="002B6D02"/>
    <w:rsid w:val="002C3B94"/>
    <w:rsid w:val="002D2F2C"/>
    <w:rsid w:val="002F375F"/>
    <w:rsid w:val="00300B29"/>
    <w:rsid w:val="003124AF"/>
    <w:rsid w:val="00313246"/>
    <w:rsid w:val="00322DD7"/>
    <w:rsid w:val="00323B1A"/>
    <w:rsid w:val="00340D31"/>
    <w:rsid w:val="0034334F"/>
    <w:rsid w:val="00346666"/>
    <w:rsid w:val="00351A92"/>
    <w:rsid w:val="00354860"/>
    <w:rsid w:val="00360DFF"/>
    <w:rsid w:val="003619E5"/>
    <w:rsid w:val="00363FCF"/>
    <w:rsid w:val="0037729C"/>
    <w:rsid w:val="003837D2"/>
    <w:rsid w:val="00384A08"/>
    <w:rsid w:val="00397589"/>
    <w:rsid w:val="003A3414"/>
    <w:rsid w:val="003A6363"/>
    <w:rsid w:val="003C4799"/>
    <w:rsid w:val="003D7C19"/>
    <w:rsid w:val="003E2394"/>
    <w:rsid w:val="003E4836"/>
    <w:rsid w:val="003F2D1E"/>
    <w:rsid w:val="003F45D4"/>
    <w:rsid w:val="00404225"/>
    <w:rsid w:val="00406C55"/>
    <w:rsid w:val="004173A2"/>
    <w:rsid w:val="0042022B"/>
    <w:rsid w:val="00425C16"/>
    <w:rsid w:val="004302E3"/>
    <w:rsid w:val="004329C5"/>
    <w:rsid w:val="00433B30"/>
    <w:rsid w:val="00437266"/>
    <w:rsid w:val="0044016E"/>
    <w:rsid w:val="00442818"/>
    <w:rsid w:val="00446942"/>
    <w:rsid w:val="004500FE"/>
    <w:rsid w:val="00451C3B"/>
    <w:rsid w:val="00453A37"/>
    <w:rsid w:val="004711E3"/>
    <w:rsid w:val="004717FE"/>
    <w:rsid w:val="00471D73"/>
    <w:rsid w:val="0047262B"/>
    <w:rsid w:val="0047498A"/>
    <w:rsid w:val="00477051"/>
    <w:rsid w:val="004A4551"/>
    <w:rsid w:val="004B6912"/>
    <w:rsid w:val="004B7019"/>
    <w:rsid w:val="004E091D"/>
    <w:rsid w:val="004E2BCE"/>
    <w:rsid w:val="004E41CD"/>
    <w:rsid w:val="004F0E4F"/>
    <w:rsid w:val="004F4F7D"/>
    <w:rsid w:val="00507629"/>
    <w:rsid w:val="00514D3B"/>
    <w:rsid w:val="00536DC6"/>
    <w:rsid w:val="005401A8"/>
    <w:rsid w:val="00544430"/>
    <w:rsid w:val="0056014D"/>
    <w:rsid w:val="005657D8"/>
    <w:rsid w:val="005839E1"/>
    <w:rsid w:val="005A3122"/>
    <w:rsid w:val="005A6508"/>
    <w:rsid w:val="005B0B49"/>
    <w:rsid w:val="005C2C61"/>
    <w:rsid w:val="005C464A"/>
    <w:rsid w:val="005C4C29"/>
    <w:rsid w:val="005D6D46"/>
    <w:rsid w:val="005E472C"/>
    <w:rsid w:val="005F3AED"/>
    <w:rsid w:val="005F4C24"/>
    <w:rsid w:val="005F61C5"/>
    <w:rsid w:val="006149A7"/>
    <w:rsid w:val="00616034"/>
    <w:rsid w:val="00620F58"/>
    <w:rsid w:val="00623E69"/>
    <w:rsid w:val="00625540"/>
    <w:rsid w:val="00627C7F"/>
    <w:rsid w:val="00631106"/>
    <w:rsid w:val="006374BD"/>
    <w:rsid w:val="006403A6"/>
    <w:rsid w:val="00640DA5"/>
    <w:rsid w:val="0064186E"/>
    <w:rsid w:val="00647670"/>
    <w:rsid w:val="00654A6D"/>
    <w:rsid w:val="00657D39"/>
    <w:rsid w:val="006613DD"/>
    <w:rsid w:val="00681C0E"/>
    <w:rsid w:val="00690C2B"/>
    <w:rsid w:val="006969ED"/>
    <w:rsid w:val="006A0B3D"/>
    <w:rsid w:val="006A30B2"/>
    <w:rsid w:val="006A79E9"/>
    <w:rsid w:val="006B017F"/>
    <w:rsid w:val="006B30BF"/>
    <w:rsid w:val="006B524B"/>
    <w:rsid w:val="006C15FF"/>
    <w:rsid w:val="006C335C"/>
    <w:rsid w:val="006C37D5"/>
    <w:rsid w:val="006C3FCF"/>
    <w:rsid w:val="006C6ACA"/>
    <w:rsid w:val="006D022B"/>
    <w:rsid w:val="006D77D0"/>
    <w:rsid w:val="006E2D46"/>
    <w:rsid w:val="006E7627"/>
    <w:rsid w:val="006F6C24"/>
    <w:rsid w:val="006F713D"/>
    <w:rsid w:val="006F73E9"/>
    <w:rsid w:val="00704E16"/>
    <w:rsid w:val="007050A8"/>
    <w:rsid w:val="00705E67"/>
    <w:rsid w:val="00706DAF"/>
    <w:rsid w:val="007121D2"/>
    <w:rsid w:val="0071270F"/>
    <w:rsid w:val="00714ADD"/>
    <w:rsid w:val="00721ED8"/>
    <w:rsid w:val="00730FF3"/>
    <w:rsid w:val="007331D7"/>
    <w:rsid w:val="00737EAD"/>
    <w:rsid w:val="00745F70"/>
    <w:rsid w:val="007476DA"/>
    <w:rsid w:val="007519BF"/>
    <w:rsid w:val="007729FD"/>
    <w:rsid w:val="00775307"/>
    <w:rsid w:val="00775BE2"/>
    <w:rsid w:val="00790194"/>
    <w:rsid w:val="00797E40"/>
    <w:rsid w:val="007A23A1"/>
    <w:rsid w:val="007A34D7"/>
    <w:rsid w:val="007A5DA5"/>
    <w:rsid w:val="007C79CD"/>
    <w:rsid w:val="007D1323"/>
    <w:rsid w:val="007E0F0C"/>
    <w:rsid w:val="007E1BD6"/>
    <w:rsid w:val="007F10B1"/>
    <w:rsid w:val="007F2DB5"/>
    <w:rsid w:val="007F4DAF"/>
    <w:rsid w:val="00800B1C"/>
    <w:rsid w:val="008037AC"/>
    <w:rsid w:val="00803A7C"/>
    <w:rsid w:val="00817CB9"/>
    <w:rsid w:val="00820369"/>
    <w:rsid w:val="008263A9"/>
    <w:rsid w:val="00826416"/>
    <w:rsid w:val="00830425"/>
    <w:rsid w:val="00841D84"/>
    <w:rsid w:val="00847323"/>
    <w:rsid w:val="00847465"/>
    <w:rsid w:val="00851167"/>
    <w:rsid w:val="0085405E"/>
    <w:rsid w:val="008540AC"/>
    <w:rsid w:val="00860597"/>
    <w:rsid w:val="00870603"/>
    <w:rsid w:val="00872CB9"/>
    <w:rsid w:val="008753B7"/>
    <w:rsid w:val="008831FA"/>
    <w:rsid w:val="00895D6E"/>
    <w:rsid w:val="008A5B08"/>
    <w:rsid w:val="008B0786"/>
    <w:rsid w:val="008C7621"/>
    <w:rsid w:val="008C76CA"/>
    <w:rsid w:val="008D0B49"/>
    <w:rsid w:val="008D247C"/>
    <w:rsid w:val="009014C3"/>
    <w:rsid w:val="00912A25"/>
    <w:rsid w:val="0091712E"/>
    <w:rsid w:val="00920A9A"/>
    <w:rsid w:val="00942C33"/>
    <w:rsid w:val="009438DD"/>
    <w:rsid w:val="009450C3"/>
    <w:rsid w:val="00956148"/>
    <w:rsid w:val="00961314"/>
    <w:rsid w:val="00965060"/>
    <w:rsid w:val="00970729"/>
    <w:rsid w:val="0097713C"/>
    <w:rsid w:val="009835F5"/>
    <w:rsid w:val="0099155D"/>
    <w:rsid w:val="009A49FA"/>
    <w:rsid w:val="009B1E84"/>
    <w:rsid w:val="009B5A20"/>
    <w:rsid w:val="009B6006"/>
    <w:rsid w:val="009B6BDA"/>
    <w:rsid w:val="009B784D"/>
    <w:rsid w:val="009C1064"/>
    <w:rsid w:val="009C147B"/>
    <w:rsid w:val="009C1760"/>
    <w:rsid w:val="009C5CEC"/>
    <w:rsid w:val="009E31B1"/>
    <w:rsid w:val="009E4057"/>
    <w:rsid w:val="009E5DA9"/>
    <w:rsid w:val="009F687F"/>
    <w:rsid w:val="00A13B11"/>
    <w:rsid w:val="00A15814"/>
    <w:rsid w:val="00A16A61"/>
    <w:rsid w:val="00A240CB"/>
    <w:rsid w:val="00A25CCC"/>
    <w:rsid w:val="00A30695"/>
    <w:rsid w:val="00A306A2"/>
    <w:rsid w:val="00A32AE3"/>
    <w:rsid w:val="00A36F1B"/>
    <w:rsid w:val="00A44F54"/>
    <w:rsid w:val="00A570CF"/>
    <w:rsid w:val="00A635C0"/>
    <w:rsid w:val="00A71D84"/>
    <w:rsid w:val="00A75518"/>
    <w:rsid w:val="00A8579E"/>
    <w:rsid w:val="00A86C81"/>
    <w:rsid w:val="00A94F67"/>
    <w:rsid w:val="00AC5570"/>
    <w:rsid w:val="00AD0304"/>
    <w:rsid w:val="00AD5DA5"/>
    <w:rsid w:val="00AE43B7"/>
    <w:rsid w:val="00AF78F8"/>
    <w:rsid w:val="00B019EA"/>
    <w:rsid w:val="00B02BED"/>
    <w:rsid w:val="00B04F5A"/>
    <w:rsid w:val="00B06F6F"/>
    <w:rsid w:val="00B13D57"/>
    <w:rsid w:val="00B17287"/>
    <w:rsid w:val="00B21508"/>
    <w:rsid w:val="00B2307D"/>
    <w:rsid w:val="00B40985"/>
    <w:rsid w:val="00B4178E"/>
    <w:rsid w:val="00B43120"/>
    <w:rsid w:val="00B45408"/>
    <w:rsid w:val="00B4720F"/>
    <w:rsid w:val="00B528F3"/>
    <w:rsid w:val="00B61FB5"/>
    <w:rsid w:val="00B83D48"/>
    <w:rsid w:val="00B90A5E"/>
    <w:rsid w:val="00B91684"/>
    <w:rsid w:val="00B9334A"/>
    <w:rsid w:val="00B95370"/>
    <w:rsid w:val="00B97187"/>
    <w:rsid w:val="00BA17F4"/>
    <w:rsid w:val="00BB27B6"/>
    <w:rsid w:val="00BB7194"/>
    <w:rsid w:val="00BB78CE"/>
    <w:rsid w:val="00BD33EB"/>
    <w:rsid w:val="00BD5221"/>
    <w:rsid w:val="00BE05A2"/>
    <w:rsid w:val="00BE1CC8"/>
    <w:rsid w:val="00BE273D"/>
    <w:rsid w:val="00BE674F"/>
    <w:rsid w:val="00BE7278"/>
    <w:rsid w:val="00C00D68"/>
    <w:rsid w:val="00C01F39"/>
    <w:rsid w:val="00C04707"/>
    <w:rsid w:val="00C13380"/>
    <w:rsid w:val="00C14812"/>
    <w:rsid w:val="00C15B8E"/>
    <w:rsid w:val="00C15F4B"/>
    <w:rsid w:val="00C234DC"/>
    <w:rsid w:val="00C2383C"/>
    <w:rsid w:val="00C241B6"/>
    <w:rsid w:val="00C24DA9"/>
    <w:rsid w:val="00C36475"/>
    <w:rsid w:val="00C44AD8"/>
    <w:rsid w:val="00C54513"/>
    <w:rsid w:val="00C72819"/>
    <w:rsid w:val="00C72F52"/>
    <w:rsid w:val="00C8022C"/>
    <w:rsid w:val="00C81640"/>
    <w:rsid w:val="00C826E2"/>
    <w:rsid w:val="00C85101"/>
    <w:rsid w:val="00C90E43"/>
    <w:rsid w:val="00C9560F"/>
    <w:rsid w:val="00C95B01"/>
    <w:rsid w:val="00CA7614"/>
    <w:rsid w:val="00CB77F4"/>
    <w:rsid w:val="00CD0453"/>
    <w:rsid w:val="00CE2DF6"/>
    <w:rsid w:val="00D05994"/>
    <w:rsid w:val="00D12E69"/>
    <w:rsid w:val="00D13CB3"/>
    <w:rsid w:val="00D17320"/>
    <w:rsid w:val="00D201BC"/>
    <w:rsid w:val="00D208E1"/>
    <w:rsid w:val="00D305CF"/>
    <w:rsid w:val="00D31998"/>
    <w:rsid w:val="00D33E10"/>
    <w:rsid w:val="00D374CE"/>
    <w:rsid w:val="00D4440B"/>
    <w:rsid w:val="00D7220B"/>
    <w:rsid w:val="00D726D0"/>
    <w:rsid w:val="00D74307"/>
    <w:rsid w:val="00D74461"/>
    <w:rsid w:val="00D85165"/>
    <w:rsid w:val="00D931D9"/>
    <w:rsid w:val="00D964FC"/>
    <w:rsid w:val="00D97D82"/>
    <w:rsid w:val="00DA498B"/>
    <w:rsid w:val="00DA7D83"/>
    <w:rsid w:val="00DC19E0"/>
    <w:rsid w:val="00DC48F9"/>
    <w:rsid w:val="00DD5B6A"/>
    <w:rsid w:val="00DE285A"/>
    <w:rsid w:val="00DF1EA1"/>
    <w:rsid w:val="00DF34C6"/>
    <w:rsid w:val="00DF65F4"/>
    <w:rsid w:val="00E008B6"/>
    <w:rsid w:val="00E02282"/>
    <w:rsid w:val="00E13684"/>
    <w:rsid w:val="00E167F5"/>
    <w:rsid w:val="00E176FD"/>
    <w:rsid w:val="00E23951"/>
    <w:rsid w:val="00E37E14"/>
    <w:rsid w:val="00E4611D"/>
    <w:rsid w:val="00E567BC"/>
    <w:rsid w:val="00E61F1F"/>
    <w:rsid w:val="00E66702"/>
    <w:rsid w:val="00E66AF5"/>
    <w:rsid w:val="00E73007"/>
    <w:rsid w:val="00E76238"/>
    <w:rsid w:val="00E83A6C"/>
    <w:rsid w:val="00E92FCE"/>
    <w:rsid w:val="00E9609E"/>
    <w:rsid w:val="00E97A74"/>
    <w:rsid w:val="00EA060A"/>
    <w:rsid w:val="00EA2C7B"/>
    <w:rsid w:val="00EA54A3"/>
    <w:rsid w:val="00EA7018"/>
    <w:rsid w:val="00EB5BA0"/>
    <w:rsid w:val="00EE39E2"/>
    <w:rsid w:val="00EF227F"/>
    <w:rsid w:val="00EF3695"/>
    <w:rsid w:val="00EF4272"/>
    <w:rsid w:val="00EF514A"/>
    <w:rsid w:val="00EF7D8A"/>
    <w:rsid w:val="00F037F6"/>
    <w:rsid w:val="00F03841"/>
    <w:rsid w:val="00F05AE6"/>
    <w:rsid w:val="00F1236D"/>
    <w:rsid w:val="00F13389"/>
    <w:rsid w:val="00F14989"/>
    <w:rsid w:val="00F14FB9"/>
    <w:rsid w:val="00F21791"/>
    <w:rsid w:val="00F21C69"/>
    <w:rsid w:val="00F2234E"/>
    <w:rsid w:val="00F317E3"/>
    <w:rsid w:val="00F343A4"/>
    <w:rsid w:val="00F43987"/>
    <w:rsid w:val="00F4774B"/>
    <w:rsid w:val="00F544E5"/>
    <w:rsid w:val="00F55BDD"/>
    <w:rsid w:val="00F65116"/>
    <w:rsid w:val="00F707F0"/>
    <w:rsid w:val="00F768C7"/>
    <w:rsid w:val="00F85F50"/>
    <w:rsid w:val="00F8704E"/>
    <w:rsid w:val="00F92B4C"/>
    <w:rsid w:val="00FA4CD4"/>
    <w:rsid w:val="00FA6EA3"/>
    <w:rsid w:val="00FB2976"/>
    <w:rsid w:val="00FD2E21"/>
    <w:rsid w:val="00FD2EC7"/>
    <w:rsid w:val="00FD76E9"/>
    <w:rsid w:val="00FE34EF"/>
    <w:rsid w:val="00FF53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868C6"/>
  <w15:docId w15:val="{7A181AE6-42C3-4ADB-91AC-DF50380A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B6"/>
    <w:pPr>
      <w:spacing w:after="0" w:line="240" w:lineRule="auto"/>
    </w:pPr>
    <w:rPr>
      <w:rFonts w:ascii="Calisto MT" w:hAnsi="Calisto MT"/>
    </w:rPr>
  </w:style>
  <w:style w:type="paragraph" w:styleId="Heading1">
    <w:name w:val="heading 1"/>
    <w:basedOn w:val="Normal"/>
    <w:next w:val="Normal"/>
    <w:link w:val="Heading1Char"/>
    <w:qFormat/>
    <w:rsid w:val="00616034"/>
    <w:pPr>
      <w:keepNext/>
      <w:outlineLvl w:val="0"/>
    </w:pPr>
    <w:rPr>
      <w:rFonts w:eastAsia="Times New Roman" w:cs="Arial"/>
      <w:b/>
      <w:bCs/>
      <w:kern w:val="32"/>
      <w:szCs w:val="32"/>
    </w:rPr>
  </w:style>
  <w:style w:type="paragraph" w:styleId="Heading2">
    <w:name w:val="heading 2"/>
    <w:basedOn w:val="Normal"/>
    <w:next w:val="Normal"/>
    <w:link w:val="Heading2Char"/>
    <w:qFormat/>
    <w:rsid w:val="000D2765"/>
    <w:pPr>
      <w:keepNext/>
      <w:outlineLvl w:val="1"/>
    </w:pPr>
    <w:rPr>
      <w:rFonts w:eastAsia="Times New Roman" w:cs="Arial"/>
      <w:b/>
      <w:bCs/>
      <w:iCs/>
      <w:szCs w:val="28"/>
    </w:rPr>
  </w:style>
  <w:style w:type="paragraph" w:styleId="Heading3">
    <w:name w:val="heading 3"/>
    <w:basedOn w:val="Normal"/>
    <w:next w:val="Normal"/>
    <w:link w:val="Heading3Char"/>
    <w:qFormat/>
    <w:rsid w:val="00B83D48"/>
    <w:pPr>
      <w:keepNext/>
      <w:outlineLvl w:val="2"/>
    </w:pPr>
    <w:rPr>
      <w:rFonts w:eastAsia="Times New Roman" w:cs="Arial"/>
      <w:b/>
      <w:bCs/>
      <w:i/>
      <w:szCs w:val="20"/>
    </w:rPr>
  </w:style>
  <w:style w:type="paragraph" w:styleId="Heading5">
    <w:name w:val="heading 5"/>
    <w:basedOn w:val="Normal"/>
    <w:next w:val="Normal"/>
    <w:link w:val="Heading5Char"/>
    <w:semiHidden/>
    <w:unhideWhenUsed/>
    <w:qFormat/>
    <w:rsid w:val="004A4551"/>
    <w:pPr>
      <w:keepNext/>
      <w:keepLines/>
      <w:spacing w:before="20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4A4551"/>
    <w:pPr>
      <w:keepNext/>
      <w:spacing w:line="480" w:lineRule="auto"/>
      <w:ind w:left="1620" w:firstLine="540"/>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034"/>
    <w:rPr>
      <w:rFonts w:ascii="Calisto MT" w:eastAsia="Times New Roman" w:hAnsi="Calisto MT" w:cs="Arial"/>
      <w:b/>
      <w:bCs/>
      <w:kern w:val="32"/>
      <w:szCs w:val="32"/>
    </w:rPr>
  </w:style>
  <w:style w:type="character" w:customStyle="1" w:styleId="Heading2Char">
    <w:name w:val="Heading 2 Char"/>
    <w:basedOn w:val="DefaultParagraphFont"/>
    <w:link w:val="Heading2"/>
    <w:rsid w:val="000D2765"/>
    <w:rPr>
      <w:rFonts w:ascii="Calisto MT" w:eastAsia="Times New Roman" w:hAnsi="Calisto MT" w:cs="Arial"/>
      <w:b/>
      <w:bCs/>
      <w:iCs/>
      <w:szCs w:val="28"/>
    </w:rPr>
  </w:style>
  <w:style w:type="character" w:customStyle="1" w:styleId="Heading3Char">
    <w:name w:val="Heading 3 Char"/>
    <w:basedOn w:val="DefaultParagraphFont"/>
    <w:link w:val="Heading3"/>
    <w:rsid w:val="00B83D48"/>
    <w:rPr>
      <w:rFonts w:ascii="Calisto MT" w:eastAsia="Times New Roman" w:hAnsi="Calisto MT" w:cs="Arial"/>
      <w:b/>
      <w:bCs/>
      <w:i/>
      <w:szCs w:val="20"/>
    </w:rPr>
  </w:style>
  <w:style w:type="character" w:customStyle="1" w:styleId="Heading5Char">
    <w:name w:val="Heading 5 Char"/>
    <w:basedOn w:val="DefaultParagraphFont"/>
    <w:link w:val="Heading5"/>
    <w:semiHidden/>
    <w:rsid w:val="004A4551"/>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rsid w:val="004A4551"/>
    <w:rPr>
      <w:rFonts w:ascii="Times New Roman" w:eastAsia="Times New Roman" w:hAnsi="Times New Roman" w:cs="Times New Roman"/>
      <w:b/>
      <w:bCs/>
      <w:sz w:val="24"/>
      <w:szCs w:val="24"/>
    </w:rPr>
  </w:style>
  <w:style w:type="character" w:customStyle="1" w:styleId="longtext">
    <w:name w:val="long_text"/>
    <w:basedOn w:val="DefaultParagraphFont"/>
    <w:rsid w:val="0020124E"/>
  </w:style>
  <w:style w:type="character" w:styleId="Hyperlink">
    <w:name w:val="Hyperlink"/>
    <w:basedOn w:val="DefaultParagraphFont"/>
    <w:uiPriority w:val="99"/>
    <w:unhideWhenUsed/>
    <w:rsid w:val="004A4551"/>
    <w:rPr>
      <w:color w:val="0000FF"/>
      <w:u w:val="single"/>
    </w:rPr>
  </w:style>
  <w:style w:type="paragraph" w:styleId="NormalWeb">
    <w:name w:val="Normal (Web)"/>
    <w:basedOn w:val="Normal"/>
    <w:unhideWhenUsed/>
    <w:rsid w:val="004A4551"/>
    <w:pPr>
      <w:spacing w:before="100" w:beforeAutospacing="1" w:after="100" w:afterAutospacing="1"/>
      <w:ind w:left="1792" w:right="391"/>
    </w:pPr>
    <w:rPr>
      <w:rFonts w:ascii="Times New Roman" w:eastAsia="Times New Roman" w:hAnsi="Times New Roman" w:cs="Times New Roman"/>
      <w:sz w:val="24"/>
      <w:szCs w:val="24"/>
    </w:rPr>
  </w:style>
  <w:style w:type="table" w:styleId="TableGrid">
    <w:name w:val="Table Grid"/>
    <w:basedOn w:val="TableNormal"/>
    <w:uiPriority w:val="59"/>
    <w:rsid w:val="004A455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A4551"/>
    <w:pPr>
      <w:spacing w:before="100" w:beforeAutospacing="1" w:afterAutospacing="1"/>
      <w:ind w:left="720" w:right="391"/>
    </w:pPr>
    <w:rPr>
      <w:rFonts w:ascii="Calibri" w:eastAsia="Calibri" w:hAnsi="Calibri" w:cs="Times New Roman"/>
    </w:rPr>
  </w:style>
  <w:style w:type="character" w:styleId="Strong">
    <w:name w:val="Strong"/>
    <w:basedOn w:val="DefaultParagraphFont"/>
    <w:uiPriority w:val="22"/>
    <w:qFormat/>
    <w:rsid w:val="004A4551"/>
    <w:rPr>
      <w:b/>
      <w:bCs/>
    </w:rPr>
  </w:style>
  <w:style w:type="paragraph" w:styleId="BodyTextIndent3">
    <w:name w:val="Body Text Indent 3"/>
    <w:basedOn w:val="Normal"/>
    <w:link w:val="BodyTextIndent3Char"/>
    <w:unhideWhenUsed/>
    <w:rsid w:val="004A4551"/>
    <w:pPr>
      <w:spacing w:after="120"/>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4A4551"/>
    <w:rPr>
      <w:rFonts w:ascii="Times New Roman" w:eastAsia="Times New Roman" w:hAnsi="Times New Roman" w:cs="Times New Roman"/>
      <w:sz w:val="16"/>
      <w:szCs w:val="16"/>
      <w:lang w:val="en-GB"/>
    </w:rPr>
  </w:style>
  <w:style w:type="character" w:styleId="FollowedHyperlink">
    <w:name w:val="FollowedHyperlink"/>
    <w:basedOn w:val="DefaultParagraphFont"/>
    <w:rsid w:val="004A4551"/>
    <w:rPr>
      <w:color w:val="800080"/>
      <w:u w:val="single"/>
    </w:rPr>
  </w:style>
  <w:style w:type="paragraph" w:customStyle="1" w:styleId="xl23">
    <w:name w:val="xl23"/>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color w:val="000000"/>
      <w:sz w:val="24"/>
      <w:szCs w:val="24"/>
    </w:rPr>
  </w:style>
  <w:style w:type="paragraph" w:customStyle="1" w:styleId="xl24">
    <w:name w:val="xl24"/>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25">
    <w:name w:val="xl25"/>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sz w:val="24"/>
      <w:szCs w:val="24"/>
    </w:rPr>
  </w:style>
  <w:style w:type="paragraph" w:customStyle="1" w:styleId="xl26">
    <w:name w:val="xl26"/>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27">
    <w:name w:val="xl27"/>
    <w:basedOn w:val="Normal"/>
    <w:rsid w:val="004A455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24"/>
      <w:szCs w:val="24"/>
    </w:rPr>
  </w:style>
  <w:style w:type="paragraph" w:styleId="BodyTextIndent">
    <w:name w:val="Body Text Indent"/>
    <w:basedOn w:val="Normal"/>
    <w:link w:val="BodyTextIndentChar"/>
    <w:rsid w:val="004A4551"/>
    <w:pPr>
      <w:spacing w:after="120" w:line="480" w:lineRule="auto"/>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A4551"/>
    <w:rPr>
      <w:rFonts w:ascii="Times New Roman" w:eastAsia="Times New Roman" w:hAnsi="Times New Roman" w:cs="Times New Roman"/>
      <w:sz w:val="24"/>
      <w:szCs w:val="24"/>
      <w:lang w:val="en-GB"/>
    </w:rPr>
  </w:style>
  <w:style w:type="paragraph" w:styleId="BodyText">
    <w:name w:val="Body Text"/>
    <w:basedOn w:val="Normal"/>
    <w:link w:val="BodyTextChar"/>
    <w:rsid w:val="004A4551"/>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4551"/>
    <w:rPr>
      <w:rFonts w:ascii="Times New Roman" w:eastAsia="Times New Roman" w:hAnsi="Times New Roman" w:cs="Times New Roman"/>
      <w:sz w:val="24"/>
      <w:szCs w:val="24"/>
      <w:lang w:val="en-US"/>
    </w:rPr>
  </w:style>
  <w:style w:type="paragraph" w:styleId="Footer">
    <w:name w:val="footer"/>
    <w:basedOn w:val="Normal"/>
    <w:link w:val="Foot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A4551"/>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4A4551"/>
  </w:style>
  <w:style w:type="paragraph" w:styleId="Header">
    <w:name w:val="header"/>
    <w:basedOn w:val="Normal"/>
    <w:link w:val="HeaderChar"/>
    <w:uiPriority w:val="99"/>
    <w:rsid w:val="004A4551"/>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A4551"/>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4A4551"/>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A4551"/>
    <w:rPr>
      <w:rFonts w:ascii="Tahoma" w:eastAsia="Times New Roman" w:hAnsi="Tahoma" w:cs="Tahoma"/>
      <w:sz w:val="16"/>
      <w:szCs w:val="16"/>
      <w:lang w:val="en-US"/>
    </w:rPr>
  </w:style>
  <w:style w:type="paragraph" w:styleId="BodyText2">
    <w:name w:val="Body Text 2"/>
    <w:basedOn w:val="Normal"/>
    <w:link w:val="BodyText2Char"/>
    <w:rsid w:val="004A4551"/>
    <w:pPr>
      <w:spacing w:line="480" w:lineRule="auto"/>
      <w:jc w:val="both"/>
    </w:pPr>
    <w:rPr>
      <w:rFonts w:ascii="Arial" w:eastAsia="Times New Roman" w:hAnsi="Arial" w:cs="Arial"/>
      <w:szCs w:val="24"/>
    </w:rPr>
  </w:style>
  <w:style w:type="character" w:customStyle="1" w:styleId="BodyText2Char">
    <w:name w:val="Body Text 2 Char"/>
    <w:basedOn w:val="DefaultParagraphFont"/>
    <w:link w:val="BodyText2"/>
    <w:rsid w:val="004A4551"/>
    <w:rPr>
      <w:rFonts w:ascii="Arial" w:eastAsia="Times New Roman" w:hAnsi="Arial" w:cs="Arial"/>
      <w:szCs w:val="24"/>
    </w:rPr>
  </w:style>
  <w:style w:type="paragraph" w:styleId="BlockText">
    <w:name w:val="Block Text"/>
    <w:basedOn w:val="Normal"/>
    <w:rsid w:val="004A4551"/>
    <w:pPr>
      <w:spacing w:line="480" w:lineRule="auto"/>
      <w:ind w:left="720" w:right="558"/>
      <w:jc w:val="both"/>
    </w:pPr>
    <w:rPr>
      <w:rFonts w:ascii="Arial" w:eastAsia="Times New Roman" w:hAnsi="Arial" w:cs="Arial"/>
      <w:szCs w:val="24"/>
    </w:rPr>
  </w:style>
  <w:style w:type="paragraph" w:styleId="BodyTextIndent2">
    <w:name w:val="Body Text Indent 2"/>
    <w:basedOn w:val="Normal"/>
    <w:link w:val="BodyTextIndent2Char"/>
    <w:rsid w:val="004A455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4551"/>
    <w:rPr>
      <w:rFonts w:ascii="Times New Roman" w:eastAsia="Times New Roman" w:hAnsi="Times New Roman" w:cs="Times New Roman"/>
      <w:sz w:val="24"/>
      <w:szCs w:val="24"/>
      <w:lang w:val="en-US"/>
    </w:rPr>
  </w:style>
  <w:style w:type="paragraph" w:styleId="Title">
    <w:name w:val="Title"/>
    <w:basedOn w:val="Normal"/>
    <w:link w:val="TitleChar1"/>
    <w:qFormat/>
    <w:rsid w:val="007F10B1"/>
    <w:pPr>
      <w:jc w:val="center"/>
    </w:pPr>
    <w:rPr>
      <w:rFonts w:eastAsia="Times New Roman" w:cs="Arial"/>
      <w:b/>
      <w:bCs/>
      <w:sz w:val="36"/>
      <w:szCs w:val="28"/>
    </w:rPr>
  </w:style>
  <w:style w:type="character" w:customStyle="1" w:styleId="TitleChar1">
    <w:name w:val="Title Char1"/>
    <w:basedOn w:val="DefaultParagraphFont"/>
    <w:link w:val="Title"/>
    <w:locked/>
    <w:rsid w:val="007F10B1"/>
    <w:rPr>
      <w:rFonts w:ascii="Calisto MT" w:eastAsia="Times New Roman" w:hAnsi="Calisto MT" w:cs="Arial"/>
      <w:b/>
      <w:bCs/>
      <w:sz w:val="36"/>
      <w:szCs w:val="28"/>
    </w:rPr>
  </w:style>
  <w:style w:type="character" w:customStyle="1" w:styleId="TitleChar">
    <w:name w:val="Title Char"/>
    <w:basedOn w:val="DefaultParagraphFont"/>
    <w:rsid w:val="004A4551"/>
    <w:rPr>
      <w:rFonts w:asciiTheme="majorHAnsi" w:eastAsiaTheme="majorEastAsia" w:hAnsiTheme="majorHAnsi" w:cstheme="majorBidi"/>
      <w:color w:val="17365D" w:themeColor="text2" w:themeShade="BF"/>
      <w:spacing w:val="5"/>
      <w:kern w:val="28"/>
      <w:sz w:val="52"/>
      <w:szCs w:val="52"/>
    </w:rPr>
  </w:style>
  <w:style w:type="paragraph" w:customStyle="1" w:styleId="xl28">
    <w:name w:val="xl28"/>
    <w:basedOn w:val="Normal"/>
    <w:rsid w:val="004A4551"/>
    <w:pPr>
      <w:spacing w:before="100" w:beforeAutospacing="1" w:after="100" w:afterAutospacing="1"/>
      <w:jc w:val="center"/>
      <w:textAlignment w:val="center"/>
    </w:pPr>
    <w:rPr>
      <w:rFonts w:ascii="Arial" w:eastAsia="Times New Roman" w:hAnsi="Arial" w:cs="Arial"/>
      <w:color w:val="000000"/>
    </w:rPr>
  </w:style>
  <w:style w:type="paragraph" w:customStyle="1" w:styleId="xl29">
    <w:name w:val="xl29"/>
    <w:basedOn w:val="Normal"/>
    <w:rsid w:val="004A4551"/>
    <w:pP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0">
    <w:name w:val="xl30"/>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xl31">
    <w:name w:val="xl31"/>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rPr>
  </w:style>
  <w:style w:type="paragraph" w:customStyle="1" w:styleId="xl32">
    <w:name w:val="xl32"/>
    <w:basedOn w:val="Normal"/>
    <w:rsid w:val="004A4551"/>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rPr>
  </w:style>
  <w:style w:type="paragraph" w:customStyle="1" w:styleId="font5">
    <w:name w:val="font5"/>
    <w:basedOn w:val="Normal"/>
    <w:rsid w:val="004A4551"/>
    <w:pPr>
      <w:spacing w:before="100" w:beforeAutospacing="1" w:after="100" w:afterAutospacing="1"/>
    </w:pPr>
    <w:rPr>
      <w:rFonts w:ascii="Arial" w:eastAsia="Times New Roman" w:hAnsi="Arial" w:cs="Arial"/>
      <w:color w:val="000000"/>
    </w:rPr>
  </w:style>
  <w:style w:type="paragraph" w:customStyle="1" w:styleId="font6">
    <w:name w:val="font6"/>
    <w:basedOn w:val="Normal"/>
    <w:rsid w:val="004A4551"/>
    <w:pPr>
      <w:spacing w:before="100" w:beforeAutospacing="1" w:after="100" w:afterAutospacing="1"/>
    </w:pPr>
    <w:rPr>
      <w:rFonts w:ascii="Arial" w:eastAsia="Times New Roman" w:hAnsi="Arial" w:cs="Arial"/>
      <w:i/>
      <w:iCs/>
      <w:color w:val="000000"/>
    </w:rPr>
  </w:style>
  <w:style w:type="character" w:customStyle="1" w:styleId="CharChar9">
    <w:name w:val="Char Char9"/>
    <w:basedOn w:val="DefaultParagraphFont"/>
    <w:rsid w:val="004A4551"/>
    <w:rPr>
      <w:sz w:val="24"/>
      <w:szCs w:val="24"/>
      <w:lang w:val="en-US" w:eastAsia="en-US"/>
    </w:rPr>
  </w:style>
  <w:style w:type="character" w:customStyle="1" w:styleId="CharChar8">
    <w:name w:val="Char Char8"/>
    <w:basedOn w:val="DefaultParagraphFont"/>
    <w:rsid w:val="004A4551"/>
    <w:rPr>
      <w:b/>
      <w:bCs/>
      <w:sz w:val="28"/>
      <w:szCs w:val="24"/>
      <w:lang w:val="en-US"/>
    </w:rPr>
  </w:style>
  <w:style w:type="paragraph" w:styleId="DocumentMap">
    <w:name w:val="Document Map"/>
    <w:basedOn w:val="Normal"/>
    <w:link w:val="DocumentMapChar"/>
    <w:unhideWhenUsed/>
    <w:rsid w:val="004A4551"/>
    <w:rPr>
      <w:rFonts w:ascii="Tahoma" w:eastAsia="Times New Roman" w:hAnsi="Tahoma" w:cs="Tahoma"/>
      <w:sz w:val="16"/>
      <w:szCs w:val="16"/>
    </w:rPr>
  </w:style>
  <w:style w:type="character" w:customStyle="1" w:styleId="DocumentMapChar">
    <w:name w:val="Document Map Char"/>
    <w:basedOn w:val="DefaultParagraphFont"/>
    <w:link w:val="DocumentMap"/>
    <w:rsid w:val="004A4551"/>
    <w:rPr>
      <w:rFonts w:ascii="Tahoma" w:eastAsia="Times New Roman" w:hAnsi="Tahoma" w:cs="Tahoma"/>
      <w:sz w:val="16"/>
      <w:szCs w:val="16"/>
      <w:lang w:eastAsia="id-ID"/>
    </w:rPr>
  </w:style>
  <w:style w:type="character" w:styleId="Emphasis">
    <w:name w:val="Emphasis"/>
    <w:basedOn w:val="DefaultParagraphFont"/>
    <w:uiPriority w:val="20"/>
    <w:qFormat/>
    <w:rsid w:val="004A4551"/>
    <w:rPr>
      <w:i/>
      <w:iCs/>
    </w:rPr>
  </w:style>
  <w:style w:type="paragraph" w:styleId="Subtitle">
    <w:name w:val="Subtitle"/>
    <w:basedOn w:val="Normal"/>
    <w:link w:val="SubtitleChar"/>
    <w:qFormat/>
    <w:rsid w:val="004A4551"/>
    <w:pPr>
      <w:spacing w:line="360" w:lineRule="auto"/>
      <w:jc w:val="center"/>
    </w:pPr>
    <w:rPr>
      <w:rFonts w:ascii="Arial" w:eastAsia="Times New Roman" w:hAnsi="Arial" w:cs="Arial"/>
      <w:sz w:val="28"/>
      <w:szCs w:val="20"/>
    </w:rPr>
  </w:style>
  <w:style w:type="character" w:customStyle="1" w:styleId="SubtitleChar">
    <w:name w:val="Subtitle Char"/>
    <w:basedOn w:val="DefaultParagraphFont"/>
    <w:link w:val="Subtitle"/>
    <w:rsid w:val="004A4551"/>
    <w:rPr>
      <w:rFonts w:ascii="Arial" w:eastAsia="Times New Roman" w:hAnsi="Arial" w:cs="Arial"/>
      <w:sz w:val="28"/>
      <w:szCs w:val="20"/>
      <w:lang w:val="en-US"/>
    </w:rPr>
  </w:style>
  <w:style w:type="paragraph" w:styleId="BodyText3">
    <w:name w:val="Body Text 3"/>
    <w:basedOn w:val="Normal"/>
    <w:link w:val="BodyText3Char"/>
    <w:rsid w:val="004A4551"/>
    <w:pPr>
      <w:spacing w:line="480" w:lineRule="auto"/>
      <w:jc w:val="both"/>
    </w:pPr>
    <w:rPr>
      <w:rFonts w:ascii="Arial" w:eastAsia="Times New Roman" w:hAnsi="Arial" w:cs="Arial"/>
    </w:rPr>
  </w:style>
  <w:style w:type="character" w:customStyle="1" w:styleId="BodyText3Char">
    <w:name w:val="Body Text 3 Char"/>
    <w:basedOn w:val="DefaultParagraphFont"/>
    <w:link w:val="BodyText3"/>
    <w:rsid w:val="004A4551"/>
    <w:rPr>
      <w:rFonts w:ascii="Arial" w:eastAsia="Times New Roman" w:hAnsi="Arial" w:cs="Arial"/>
      <w:lang w:val="en-US"/>
    </w:rPr>
  </w:style>
  <w:style w:type="paragraph" w:customStyle="1" w:styleId="author">
    <w:name w:val="author"/>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addcontact">
    <w:name w:val="addcontact"/>
    <w:basedOn w:val="DefaultParagraphFont"/>
    <w:rsid w:val="004A4551"/>
  </w:style>
  <w:style w:type="character" w:customStyle="1" w:styleId="h-username">
    <w:name w:val="h-username"/>
    <w:basedOn w:val="DefaultParagraphFont"/>
    <w:rsid w:val="004A4551"/>
  </w:style>
  <w:style w:type="character" w:customStyle="1" w:styleId="quiet">
    <w:name w:val="quiet"/>
    <w:basedOn w:val="DefaultParagraphFont"/>
    <w:rsid w:val="004A4551"/>
  </w:style>
  <w:style w:type="paragraph" w:customStyle="1" w:styleId="embed">
    <w:name w:val="embed"/>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clearfix">
    <w:name w:val="clearfix"/>
    <w:basedOn w:val="DefaultParagraphFont"/>
    <w:rsid w:val="004A4551"/>
  </w:style>
  <w:style w:type="character" w:customStyle="1" w:styleId="h-embed-allow">
    <w:name w:val="h-embed-allow"/>
    <w:basedOn w:val="DefaultParagraphFont"/>
    <w:rsid w:val="004A4551"/>
  </w:style>
  <w:style w:type="paragraph" w:customStyle="1" w:styleId="stats">
    <w:name w:val="stats"/>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stats-text">
    <w:name w:val="stats-text"/>
    <w:basedOn w:val="DefaultParagraphFont"/>
    <w:rsid w:val="004A4551"/>
  </w:style>
  <w:style w:type="character" w:customStyle="1" w:styleId="s-title">
    <w:name w:val="s-title"/>
    <w:basedOn w:val="DefaultParagraphFont"/>
    <w:rsid w:val="004A4551"/>
  </w:style>
  <w:style w:type="character" w:customStyle="1" w:styleId="h-title">
    <w:name w:val="h-title"/>
    <w:basedOn w:val="DefaultParagraphFont"/>
    <w:rsid w:val="004A4551"/>
  </w:style>
  <w:style w:type="character" w:customStyle="1" w:styleId="type-string-down">
    <w:name w:val="type-string-down"/>
    <w:basedOn w:val="DefaultParagraphFont"/>
    <w:rsid w:val="004A4551"/>
  </w:style>
  <w:style w:type="paragraph" w:customStyle="1" w:styleId="license">
    <w:name w:val="license"/>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views">
    <w:name w:val="views"/>
    <w:basedOn w:val="DefaultParagraphFont"/>
    <w:rsid w:val="004A4551"/>
  </w:style>
  <w:style w:type="paragraph" w:customStyle="1" w:styleId="text-version-link">
    <w:name w:val="text-version-link"/>
    <w:basedOn w:val="Normal"/>
    <w:rsid w:val="004A4551"/>
    <w:pPr>
      <w:spacing w:before="100" w:beforeAutospacing="1" w:after="100" w:afterAutospacing="1"/>
    </w:pPr>
    <w:rPr>
      <w:rFonts w:ascii="Times New Roman" w:eastAsia="Times New Roman" w:hAnsi="Times New Roman" w:cs="Times New Roman"/>
      <w:sz w:val="24"/>
      <w:szCs w:val="24"/>
    </w:rPr>
  </w:style>
  <w:style w:type="character" w:customStyle="1" w:styleId="flagged">
    <w:name w:val="flagged"/>
    <w:basedOn w:val="DefaultParagraphFont"/>
    <w:rsid w:val="004A4551"/>
  </w:style>
  <w:style w:type="character" w:customStyle="1" w:styleId="flag">
    <w:name w:val="flag"/>
    <w:basedOn w:val="DefaultParagraphFont"/>
    <w:rsid w:val="004A4551"/>
  </w:style>
  <w:style w:type="paragraph" w:styleId="z-TopofForm">
    <w:name w:val="HTML Top of Form"/>
    <w:basedOn w:val="Normal"/>
    <w:next w:val="Normal"/>
    <w:link w:val="z-TopofFormChar"/>
    <w:hidden/>
    <w:uiPriority w:val="99"/>
    <w:unhideWhenUsed/>
    <w:rsid w:val="004A455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A4551"/>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unhideWhenUsed/>
    <w:rsid w:val="004A455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A4551"/>
    <w:rPr>
      <w:rFonts w:ascii="Arial" w:eastAsia="Times New Roman" w:hAnsi="Arial" w:cs="Arial"/>
      <w:vanish/>
      <w:sz w:val="16"/>
      <w:szCs w:val="16"/>
      <w:lang w:eastAsia="id-ID"/>
    </w:rPr>
  </w:style>
  <w:style w:type="character" w:customStyle="1" w:styleId="count">
    <w:name w:val="count"/>
    <w:basedOn w:val="DefaultParagraphFont"/>
    <w:rsid w:val="004A4551"/>
  </w:style>
  <w:style w:type="character" w:customStyle="1" w:styleId="plurality">
    <w:name w:val="plurality"/>
    <w:basedOn w:val="DefaultParagraphFont"/>
    <w:rsid w:val="004A4551"/>
  </w:style>
  <w:style w:type="character" w:customStyle="1" w:styleId="fullpost">
    <w:name w:val="fullpost"/>
    <w:basedOn w:val="DefaultParagraphFont"/>
    <w:rsid w:val="004A4551"/>
  </w:style>
  <w:style w:type="character" w:customStyle="1" w:styleId="citation">
    <w:name w:val="citation"/>
    <w:basedOn w:val="DefaultParagraphFont"/>
    <w:rsid w:val="00255936"/>
  </w:style>
  <w:style w:type="paragraph" w:customStyle="1" w:styleId="JudulUtama">
    <w:name w:val="Judul Utama"/>
    <w:basedOn w:val="Normal"/>
    <w:rsid w:val="00255936"/>
    <w:pPr>
      <w:jc w:val="center"/>
    </w:pPr>
    <w:rPr>
      <w:rFonts w:ascii="Trebuchet MS" w:eastAsia="Times New Roman" w:hAnsi="Trebuchet MS" w:cs="Times New Roman"/>
      <w:b/>
      <w:bCs/>
      <w:sz w:val="24"/>
      <w:szCs w:val="24"/>
    </w:rPr>
  </w:style>
  <w:style w:type="character" w:customStyle="1" w:styleId="ng-binding">
    <w:name w:val="ng-binding"/>
    <w:basedOn w:val="DefaultParagraphFont"/>
    <w:rsid w:val="002678E3"/>
  </w:style>
  <w:style w:type="paragraph" w:customStyle="1" w:styleId="Paragraph">
    <w:name w:val="Paragraph"/>
    <w:basedOn w:val="Normal"/>
    <w:link w:val="ParagraphChar"/>
    <w:qFormat/>
    <w:rsid w:val="002805A5"/>
    <w:pPr>
      <w:autoSpaceDE w:val="0"/>
      <w:autoSpaceDN w:val="0"/>
      <w:adjustRightInd w:val="0"/>
      <w:ind w:firstLine="284"/>
      <w:jc w:val="both"/>
    </w:pPr>
    <w:rPr>
      <w:rFonts w:cs="Times New Roman"/>
    </w:rPr>
  </w:style>
  <w:style w:type="character" w:customStyle="1" w:styleId="ParagraphChar">
    <w:name w:val="Paragraph Char"/>
    <w:basedOn w:val="DefaultParagraphFont"/>
    <w:link w:val="Paragraph"/>
    <w:rsid w:val="002805A5"/>
    <w:rPr>
      <w:rFonts w:ascii="Calisto MT" w:hAnsi="Calisto MT" w:cs="Times New Roman"/>
    </w:rPr>
  </w:style>
  <w:style w:type="table" w:styleId="PlainTable2">
    <w:name w:val="Plain Table 2"/>
    <w:basedOn w:val="TableNormal"/>
    <w:uiPriority w:val="42"/>
    <w:rsid w:val="00B971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87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91773">
      <w:bodyDiv w:val="1"/>
      <w:marLeft w:val="0"/>
      <w:marRight w:val="0"/>
      <w:marTop w:val="0"/>
      <w:marBottom w:val="0"/>
      <w:divBdr>
        <w:top w:val="none" w:sz="0" w:space="0" w:color="auto"/>
        <w:left w:val="none" w:sz="0" w:space="0" w:color="auto"/>
        <w:bottom w:val="none" w:sz="0" w:space="0" w:color="auto"/>
        <w:right w:val="none" w:sz="0" w:space="0" w:color="auto"/>
      </w:divBdr>
    </w:div>
    <w:div w:id="1720854759">
      <w:bodyDiv w:val="1"/>
      <w:marLeft w:val="0"/>
      <w:marRight w:val="0"/>
      <w:marTop w:val="0"/>
      <w:marBottom w:val="0"/>
      <w:divBdr>
        <w:top w:val="none" w:sz="0" w:space="0" w:color="auto"/>
        <w:left w:val="none" w:sz="0" w:space="0" w:color="auto"/>
        <w:bottom w:val="none" w:sz="0" w:space="0" w:color="auto"/>
        <w:right w:val="none" w:sz="0" w:space="0" w:color="auto"/>
      </w:divBdr>
      <w:divsChild>
        <w:div w:id="1565024276">
          <w:marLeft w:val="0"/>
          <w:marRight w:val="0"/>
          <w:marTop w:val="0"/>
          <w:marBottom w:val="0"/>
          <w:divBdr>
            <w:top w:val="none" w:sz="0" w:space="0" w:color="auto"/>
            <w:left w:val="none" w:sz="0" w:space="0" w:color="auto"/>
            <w:bottom w:val="none" w:sz="0" w:space="0" w:color="auto"/>
            <w:right w:val="none" w:sz="0" w:space="0" w:color="auto"/>
          </w:divBdr>
        </w:div>
        <w:div w:id="1936013860">
          <w:marLeft w:val="0"/>
          <w:marRight w:val="0"/>
          <w:marTop w:val="0"/>
          <w:marBottom w:val="0"/>
          <w:divBdr>
            <w:top w:val="none" w:sz="0" w:space="0" w:color="auto"/>
            <w:left w:val="none" w:sz="0" w:space="0" w:color="auto"/>
            <w:bottom w:val="none" w:sz="0" w:space="0" w:color="auto"/>
            <w:right w:val="none" w:sz="0" w:space="0" w:color="auto"/>
          </w:divBdr>
        </w:div>
        <w:div w:id="14036517">
          <w:marLeft w:val="0"/>
          <w:marRight w:val="0"/>
          <w:marTop w:val="0"/>
          <w:marBottom w:val="0"/>
          <w:divBdr>
            <w:top w:val="none" w:sz="0" w:space="0" w:color="auto"/>
            <w:left w:val="none" w:sz="0" w:space="0" w:color="auto"/>
            <w:bottom w:val="none" w:sz="0" w:space="0" w:color="auto"/>
            <w:right w:val="none" w:sz="0" w:space="0" w:color="auto"/>
          </w:divBdr>
        </w:div>
        <w:div w:id="1573157954">
          <w:marLeft w:val="0"/>
          <w:marRight w:val="0"/>
          <w:marTop w:val="0"/>
          <w:marBottom w:val="0"/>
          <w:divBdr>
            <w:top w:val="none" w:sz="0" w:space="0" w:color="auto"/>
            <w:left w:val="none" w:sz="0" w:space="0" w:color="auto"/>
            <w:bottom w:val="none" w:sz="0" w:space="0" w:color="auto"/>
            <w:right w:val="none" w:sz="0" w:space="0" w:color="auto"/>
          </w:divBdr>
        </w:div>
        <w:div w:id="615261044">
          <w:marLeft w:val="0"/>
          <w:marRight w:val="0"/>
          <w:marTop w:val="0"/>
          <w:marBottom w:val="0"/>
          <w:divBdr>
            <w:top w:val="none" w:sz="0" w:space="0" w:color="auto"/>
            <w:left w:val="none" w:sz="0" w:space="0" w:color="auto"/>
            <w:bottom w:val="none" w:sz="0" w:space="0" w:color="auto"/>
            <w:right w:val="none" w:sz="0" w:space="0" w:color="auto"/>
          </w:divBdr>
        </w:div>
        <w:div w:id="803543883">
          <w:marLeft w:val="0"/>
          <w:marRight w:val="0"/>
          <w:marTop w:val="0"/>
          <w:marBottom w:val="0"/>
          <w:divBdr>
            <w:top w:val="none" w:sz="0" w:space="0" w:color="auto"/>
            <w:left w:val="none" w:sz="0" w:space="0" w:color="auto"/>
            <w:bottom w:val="none" w:sz="0" w:space="0" w:color="auto"/>
            <w:right w:val="none" w:sz="0" w:space="0" w:color="auto"/>
          </w:divBdr>
        </w:div>
        <w:div w:id="383023647">
          <w:marLeft w:val="0"/>
          <w:marRight w:val="0"/>
          <w:marTop w:val="0"/>
          <w:marBottom w:val="0"/>
          <w:divBdr>
            <w:top w:val="none" w:sz="0" w:space="0" w:color="auto"/>
            <w:left w:val="none" w:sz="0" w:space="0" w:color="auto"/>
            <w:bottom w:val="none" w:sz="0" w:space="0" w:color="auto"/>
            <w:right w:val="none" w:sz="0" w:space="0" w:color="auto"/>
          </w:divBdr>
        </w:div>
        <w:div w:id="643050060">
          <w:marLeft w:val="0"/>
          <w:marRight w:val="0"/>
          <w:marTop w:val="0"/>
          <w:marBottom w:val="0"/>
          <w:divBdr>
            <w:top w:val="none" w:sz="0" w:space="0" w:color="auto"/>
            <w:left w:val="none" w:sz="0" w:space="0" w:color="auto"/>
            <w:bottom w:val="none" w:sz="0" w:space="0" w:color="auto"/>
            <w:right w:val="none" w:sz="0" w:space="0" w:color="auto"/>
          </w:divBdr>
        </w:div>
        <w:div w:id="966005175">
          <w:marLeft w:val="0"/>
          <w:marRight w:val="0"/>
          <w:marTop w:val="0"/>
          <w:marBottom w:val="0"/>
          <w:divBdr>
            <w:top w:val="none" w:sz="0" w:space="0" w:color="auto"/>
            <w:left w:val="none" w:sz="0" w:space="0" w:color="auto"/>
            <w:bottom w:val="none" w:sz="0" w:space="0" w:color="auto"/>
            <w:right w:val="none" w:sz="0" w:space="0" w:color="auto"/>
          </w:divBdr>
        </w:div>
        <w:div w:id="766848677">
          <w:marLeft w:val="0"/>
          <w:marRight w:val="0"/>
          <w:marTop w:val="0"/>
          <w:marBottom w:val="0"/>
          <w:divBdr>
            <w:top w:val="none" w:sz="0" w:space="0" w:color="auto"/>
            <w:left w:val="none" w:sz="0" w:space="0" w:color="auto"/>
            <w:bottom w:val="none" w:sz="0" w:space="0" w:color="auto"/>
            <w:right w:val="none" w:sz="0" w:space="0" w:color="auto"/>
          </w:divBdr>
        </w:div>
        <w:div w:id="405879888">
          <w:marLeft w:val="0"/>
          <w:marRight w:val="0"/>
          <w:marTop w:val="0"/>
          <w:marBottom w:val="0"/>
          <w:divBdr>
            <w:top w:val="none" w:sz="0" w:space="0" w:color="auto"/>
            <w:left w:val="none" w:sz="0" w:space="0" w:color="auto"/>
            <w:bottom w:val="none" w:sz="0" w:space="0" w:color="auto"/>
            <w:right w:val="none" w:sz="0" w:space="0" w:color="auto"/>
          </w:divBdr>
        </w:div>
      </w:divsChild>
    </w:div>
    <w:div w:id="1853299911">
      <w:bodyDiv w:val="1"/>
      <w:marLeft w:val="0"/>
      <w:marRight w:val="0"/>
      <w:marTop w:val="0"/>
      <w:marBottom w:val="0"/>
      <w:divBdr>
        <w:top w:val="none" w:sz="0" w:space="0" w:color="auto"/>
        <w:left w:val="none" w:sz="0" w:space="0" w:color="auto"/>
        <w:bottom w:val="none" w:sz="0" w:space="0" w:color="auto"/>
        <w:right w:val="none" w:sz="0" w:space="0" w:color="auto"/>
      </w:divBdr>
      <w:divsChild>
        <w:div w:id="492569799">
          <w:marLeft w:val="0"/>
          <w:marRight w:val="0"/>
          <w:marTop w:val="0"/>
          <w:marBottom w:val="0"/>
          <w:divBdr>
            <w:top w:val="none" w:sz="0" w:space="0" w:color="auto"/>
            <w:left w:val="none" w:sz="0" w:space="0" w:color="auto"/>
            <w:bottom w:val="none" w:sz="0" w:space="0" w:color="auto"/>
            <w:right w:val="none" w:sz="0" w:space="0" w:color="auto"/>
          </w:divBdr>
        </w:div>
        <w:div w:id="1276867576">
          <w:marLeft w:val="0"/>
          <w:marRight w:val="0"/>
          <w:marTop w:val="0"/>
          <w:marBottom w:val="0"/>
          <w:divBdr>
            <w:top w:val="none" w:sz="0" w:space="0" w:color="auto"/>
            <w:left w:val="none" w:sz="0" w:space="0" w:color="auto"/>
            <w:bottom w:val="none" w:sz="0" w:space="0" w:color="auto"/>
            <w:right w:val="none" w:sz="0" w:space="0" w:color="auto"/>
          </w:divBdr>
        </w:div>
        <w:div w:id="374236148">
          <w:marLeft w:val="0"/>
          <w:marRight w:val="0"/>
          <w:marTop w:val="0"/>
          <w:marBottom w:val="0"/>
          <w:divBdr>
            <w:top w:val="none" w:sz="0" w:space="0" w:color="auto"/>
            <w:left w:val="none" w:sz="0" w:space="0" w:color="auto"/>
            <w:bottom w:val="none" w:sz="0" w:space="0" w:color="auto"/>
            <w:right w:val="none" w:sz="0" w:space="0" w:color="auto"/>
          </w:divBdr>
        </w:div>
        <w:div w:id="890114954">
          <w:marLeft w:val="0"/>
          <w:marRight w:val="0"/>
          <w:marTop w:val="0"/>
          <w:marBottom w:val="0"/>
          <w:divBdr>
            <w:top w:val="none" w:sz="0" w:space="0" w:color="auto"/>
            <w:left w:val="none" w:sz="0" w:space="0" w:color="auto"/>
            <w:bottom w:val="none" w:sz="0" w:space="0" w:color="auto"/>
            <w:right w:val="none" w:sz="0" w:space="0" w:color="auto"/>
          </w:divBdr>
        </w:div>
        <w:div w:id="464810331">
          <w:marLeft w:val="0"/>
          <w:marRight w:val="0"/>
          <w:marTop w:val="0"/>
          <w:marBottom w:val="0"/>
          <w:divBdr>
            <w:top w:val="none" w:sz="0" w:space="0" w:color="auto"/>
            <w:left w:val="none" w:sz="0" w:space="0" w:color="auto"/>
            <w:bottom w:val="none" w:sz="0" w:space="0" w:color="auto"/>
            <w:right w:val="none" w:sz="0" w:space="0" w:color="auto"/>
          </w:divBdr>
        </w:div>
        <w:div w:id="1424376770">
          <w:marLeft w:val="0"/>
          <w:marRight w:val="0"/>
          <w:marTop w:val="0"/>
          <w:marBottom w:val="0"/>
          <w:divBdr>
            <w:top w:val="none" w:sz="0" w:space="0" w:color="auto"/>
            <w:left w:val="none" w:sz="0" w:space="0" w:color="auto"/>
            <w:bottom w:val="none" w:sz="0" w:space="0" w:color="auto"/>
            <w:right w:val="none" w:sz="0" w:space="0" w:color="auto"/>
          </w:divBdr>
        </w:div>
        <w:div w:id="2134639028">
          <w:marLeft w:val="0"/>
          <w:marRight w:val="0"/>
          <w:marTop w:val="0"/>
          <w:marBottom w:val="0"/>
          <w:divBdr>
            <w:top w:val="none" w:sz="0" w:space="0" w:color="auto"/>
            <w:left w:val="none" w:sz="0" w:space="0" w:color="auto"/>
            <w:bottom w:val="none" w:sz="0" w:space="0" w:color="auto"/>
            <w:right w:val="none" w:sz="0" w:space="0" w:color="auto"/>
          </w:divBdr>
        </w:div>
        <w:div w:id="1625648672">
          <w:marLeft w:val="0"/>
          <w:marRight w:val="0"/>
          <w:marTop w:val="0"/>
          <w:marBottom w:val="0"/>
          <w:divBdr>
            <w:top w:val="none" w:sz="0" w:space="0" w:color="auto"/>
            <w:left w:val="none" w:sz="0" w:space="0" w:color="auto"/>
            <w:bottom w:val="none" w:sz="0" w:space="0" w:color="auto"/>
            <w:right w:val="none" w:sz="0" w:space="0" w:color="auto"/>
          </w:divBdr>
        </w:div>
        <w:div w:id="1815175806">
          <w:marLeft w:val="0"/>
          <w:marRight w:val="0"/>
          <w:marTop w:val="0"/>
          <w:marBottom w:val="0"/>
          <w:divBdr>
            <w:top w:val="none" w:sz="0" w:space="0" w:color="auto"/>
            <w:left w:val="none" w:sz="0" w:space="0" w:color="auto"/>
            <w:bottom w:val="none" w:sz="0" w:space="0" w:color="auto"/>
            <w:right w:val="none" w:sz="0" w:space="0" w:color="auto"/>
          </w:divBdr>
        </w:div>
        <w:div w:id="390077958">
          <w:marLeft w:val="0"/>
          <w:marRight w:val="0"/>
          <w:marTop w:val="0"/>
          <w:marBottom w:val="0"/>
          <w:divBdr>
            <w:top w:val="none" w:sz="0" w:space="0" w:color="auto"/>
            <w:left w:val="none" w:sz="0" w:space="0" w:color="auto"/>
            <w:bottom w:val="none" w:sz="0" w:space="0" w:color="auto"/>
            <w:right w:val="none" w:sz="0" w:space="0" w:color="auto"/>
          </w:divBdr>
        </w:div>
        <w:div w:id="1556165956">
          <w:marLeft w:val="0"/>
          <w:marRight w:val="0"/>
          <w:marTop w:val="0"/>
          <w:marBottom w:val="0"/>
          <w:divBdr>
            <w:top w:val="none" w:sz="0" w:space="0" w:color="auto"/>
            <w:left w:val="none" w:sz="0" w:space="0" w:color="auto"/>
            <w:bottom w:val="none" w:sz="0" w:space="0" w:color="auto"/>
            <w:right w:val="none" w:sz="0" w:space="0" w:color="auto"/>
          </w:divBdr>
        </w:div>
        <w:div w:id="2045015576">
          <w:marLeft w:val="0"/>
          <w:marRight w:val="0"/>
          <w:marTop w:val="0"/>
          <w:marBottom w:val="0"/>
          <w:divBdr>
            <w:top w:val="none" w:sz="0" w:space="0" w:color="auto"/>
            <w:left w:val="none" w:sz="0" w:space="0" w:color="auto"/>
            <w:bottom w:val="none" w:sz="0" w:space="0" w:color="auto"/>
            <w:right w:val="none" w:sz="0" w:space="0" w:color="auto"/>
          </w:divBdr>
        </w:div>
        <w:div w:id="478350039">
          <w:marLeft w:val="0"/>
          <w:marRight w:val="0"/>
          <w:marTop w:val="0"/>
          <w:marBottom w:val="0"/>
          <w:divBdr>
            <w:top w:val="none" w:sz="0" w:space="0" w:color="auto"/>
            <w:left w:val="none" w:sz="0" w:space="0" w:color="auto"/>
            <w:bottom w:val="none" w:sz="0" w:space="0" w:color="auto"/>
            <w:right w:val="none" w:sz="0" w:space="0" w:color="auto"/>
          </w:divBdr>
        </w:div>
        <w:div w:id="1860853169">
          <w:marLeft w:val="0"/>
          <w:marRight w:val="0"/>
          <w:marTop w:val="0"/>
          <w:marBottom w:val="0"/>
          <w:divBdr>
            <w:top w:val="none" w:sz="0" w:space="0" w:color="auto"/>
            <w:left w:val="none" w:sz="0" w:space="0" w:color="auto"/>
            <w:bottom w:val="none" w:sz="0" w:space="0" w:color="auto"/>
            <w:right w:val="none" w:sz="0" w:space="0" w:color="auto"/>
          </w:divBdr>
        </w:div>
        <w:div w:id="2070879807">
          <w:marLeft w:val="0"/>
          <w:marRight w:val="0"/>
          <w:marTop w:val="0"/>
          <w:marBottom w:val="0"/>
          <w:divBdr>
            <w:top w:val="none" w:sz="0" w:space="0" w:color="auto"/>
            <w:left w:val="none" w:sz="0" w:space="0" w:color="auto"/>
            <w:bottom w:val="none" w:sz="0" w:space="0" w:color="auto"/>
            <w:right w:val="none" w:sz="0" w:space="0" w:color="auto"/>
          </w:divBdr>
        </w:div>
        <w:div w:id="1648703650">
          <w:marLeft w:val="0"/>
          <w:marRight w:val="0"/>
          <w:marTop w:val="0"/>
          <w:marBottom w:val="0"/>
          <w:divBdr>
            <w:top w:val="none" w:sz="0" w:space="0" w:color="auto"/>
            <w:left w:val="none" w:sz="0" w:space="0" w:color="auto"/>
            <w:bottom w:val="none" w:sz="0" w:space="0" w:color="auto"/>
            <w:right w:val="none" w:sz="0" w:space="0" w:color="auto"/>
          </w:divBdr>
        </w:div>
        <w:div w:id="1182011598">
          <w:marLeft w:val="0"/>
          <w:marRight w:val="0"/>
          <w:marTop w:val="0"/>
          <w:marBottom w:val="0"/>
          <w:divBdr>
            <w:top w:val="none" w:sz="0" w:space="0" w:color="auto"/>
            <w:left w:val="none" w:sz="0" w:space="0" w:color="auto"/>
            <w:bottom w:val="none" w:sz="0" w:space="0" w:color="auto"/>
            <w:right w:val="none" w:sz="0" w:space="0" w:color="auto"/>
          </w:divBdr>
        </w:div>
        <w:div w:id="1109357316">
          <w:marLeft w:val="0"/>
          <w:marRight w:val="0"/>
          <w:marTop w:val="0"/>
          <w:marBottom w:val="0"/>
          <w:divBdr>
            <w:top w:val="none" w:sz="0" w:space="0" w:color="auto"/>
            <w:left w:val="none" w:sz="0" w:space="0" w:color="auto"/>
            <w:bottom w:val="none" w:sz="0" w:space="0" w:color="auto"/>
            <w:right w:val="none" w:sz="0" w:space="0" w:color="auto"/>
          </w:divBdr>
        </w:div>
        <w:div w:id="304511535">
          <w:marLeft w:val="0"/>
          <w:marRight w:val="0"/>
          <w:marTop w:val="0"/>
          <w:marBottom w:val="0"/>
          <w:divBdr>
            <w:top w:val="none" w:sz="0" w:space="0" w:color="auto"/>
            <w:left w:val="none" w:sz="0" w:space="0" w:color="auto"/>
            <w:bottom w:val="none" w:sz="0" w:space="0" w:color="auto"/>
            <w:right w:val="none" w:sz="0" w:space="0" w:color="auto"/>
          </w:divBdr>
        </w:div>
        <w:div w:id="143858823">
          <w:marLeft w:val="0"/>
          <w:marRight w:val="0"/>
          <w:marTop w:val="0"/>
          <w:marBottom w:val="0"/>
          <w:divBdr>
            <w:top w:val="none" w:sz="0" w:space="0" w:color="auto"/>
            <w:left w:val="none" w:sz="0" w:space="0" w:color="auto"/>
            <w:bottom w:val="none" w:sz="0" w:space="0" w:color="auto"/>
            <w:right w:val="none" w:sz="0" w:space="0" w:color="auto"/>
          </w:divBdr>
        </w:div>
        <w:div w:id="2027125729">
          <w:marLeft w:val="0"/>
          <w:marRight w:val="0"/>
          <w:marTop w:val="0"/>
          <w:marBottom w:val="0"/>
          <w:divBdr>
            <w:top w:val="none" w:sz="0" w:space="0" w:color="auto"/>
            <w:left w:val="none" w:sz="0" w:space="0" w:color="auto"/>
            <w:bottom w:val="none" w:sz="0" w:space="0" w:color="auto"/>
            <w:right w:val="none" w:sz="0" w:space="0" w:color="auto"/>
          </w:divBdr>
        </w:div>
        <w:div w:id="272784900">
          <w:marLeft w:val="0"/>
          <w:marRight w:val="0"/>
          <w:marTop w:val="0"/>
          <w:marBottom w:val="0"/>
          <w:divBdr>
            <w:top w:val="none" w:sz="0" w:space="0" w:color="auto"/>
            <w:left w:val="none" w:sz="0" w:space="0" w:color="auto"/>
            <w:bottom w:val="none" w:sz="0" w:space="0" w:color="auto"/>
            <w:right w:val="none" w:sz="0" w:space="0" w:color="auto"/>
          </w:divBdr>
        </w:div>
        <w:div w:id="1744987134">
          <w:marLeft w:val="0"/>
          <w:marRight w:val="0"/>
          <w:marTop w:val="0"/>
          <w:marBottom w:val="0"/>
          <w:divBdr>
            <w:top w:val="none" w:sz="0" w:space="0" w:color="auto"/>
            <w:left w:val="none" w:sz="0" w:space="0" w:color="auto"/>
            <w:bottom w:val="none" w:sz="0" w:space="0" w:color="auto"/>
            <w:right w:val="none" w:sz="0" w:space="0" w:color="auto"/>
          </w:divBdr>
        </w:div>
        <w:div w:id="654916842">
          <w:marLeft w:val="0"/>
          <w:marRight w:val="0"/>
          <w:marTop w:val="0"/>
          <w:marBottom w:val="0"/>
          <w:divBdr>
            <w:top w:val="none" w:sz="0" w:space="0" w:color="auto"/>
            <w:left w:val="none" w:sz="0" w:space="0" w:color="auto"/>
            <w:bottom w:val="none" w:sz="0" w:space="0" w:color="auto"/>
            <w:right w:val="none" w:sz="0" w:space="0" w:color="auto"/>
          </w:divBdr>
        </w:div>
        <w:div w:id="2082410741">
          <w:marLeft w:val="0"/>
          <w:marRight w:val="0"/>
          <w:marTop w:val="0"/>
          <w:marBottom w:val="0"/>
          <w:divBdr>
            <w:top w:val="none" w:sz="0" w:space="0" w:color="auto"/>
            <w:left w:val="none" w:sz="0" w:space="0" w:color="auto"/>
            <w:bottom w:val="none" w:sz="0" w:space="0" w:color="auto"/>
            <w:right w:val="none" w:sz="0" w:space="0" w:color="auto"/>
          </w:divBdr>
        </w:div>
        <w:div w:id="323167208">
          <w:marLeft w:val="0"/>
          <w:marRight w:val="0"/>
          <w:marTop w:val="0"/>
          <w:marBottom w:val="0"/>
          <w:divBdr>
            <w:top w:val="none" w:sz="0" w:space="0" w:color="auto"/>
            <w:left w:val="none" w:sz="0" w:space="0" w:color="auto"/>
            <w:bottom w:val="none" w:sz="0" w:space="0" w:color="auto"/>
            <w:right w:val="none" w:sz="0" w:space="0" w:color="auto"/>
          </w:divBdr>
        </w:div>
        <w:div w:id="148904018">
          <w:marLeft w:val="0"/>
          <w:marRight w:val="0"/>
          <w:marTop w:val="0"/>
          <w:marBottom w:val="0"/>
          <w:divBdr>
            <w:top w:val="none" w:sz="0" w:space="0" w:color="auto"/>
            <w:left w:val="none" w:sz="0" w:space="0" w:color="auto"/>
            <w:bottom w:val="none" w:sz="0" w:space="0" w:color="auto"/>
            <w:right w:val="none" w:sz="0" w:space="0" w:color="auto"/>
          </w:divBdr>
        </w:div>
        <w:div w:id="478350469">
          <w:marLeft w:val="0"/>
          <w:marRight w:val="0"/>
          <w:marTop w:val="0"/>
          <w:marBottom w:val="0"/>
          <w:divBdr>
            <w:top w:val="none" w:sz="0" w:space="0" w:color="auto"/>
            <w:left w:val="none" w:sz="0" w:space="0" w:color="auto"/>
            <w:bottom w:val="none" w:sz="0" w:space="0" w:color="auto"/>
            <w:right w:val="none" w:sz="0" w:space="0" w:color="auto"/>
          </w:divBdr>
        </w:div>
        <w:div w:id="1206530652">
          <w:marLeft w:val="0"/>
          <w:marRight w:val="0"/>
          <w:marTop w:val="0"/>
          <w:marBottom w:val="0"/>
          <w:divBdr>
            <w:top w:val="none" w:sz="0" w:space="0" w:color="auto"/>
            <w:left w:val="none" w:sz="0" w:space="0" w:color="auto"/>
            <w:bottom w:val="none" w:sz="0" w:space="0" w:color="auto"/>
            <w:right w:val="none" w:sz="0" w:space="0" w:color="auto"/>
          </w:divBdr>
        </w:div>
        <w:div w:id="210314445">
          <w:marLeft w:val="0"/>
          <w:marRight w:val="0"/>
          <w:marTop w:val="0"/>
          <w:marBottom w:val="0"/>
          <w:divBdr>
            <w:top w:val="none" w:sz="0" w:space="0" w:color="auto"/>
            <w:left w:val="none" w:sz="0" w:space="0" w:color="auto"/>
            <w:bottom w:val="none" w:sz="0" w:space="0" w:color="auto"/>
            <w:right w:val="none" w:sz="0" w:space="0" w:color="auto"/>
          </w:divBdr>
        </w:div>
        <w:div w:id="1574469318">
          <w:marLeft w:val="0"/>
          <w:marRight w:val="0"/>
          <w:marTop w:val="0"/>
          <w:marBottom w:val="0"/>
          <w:divBdr>
            <w:top w:val="none" w:sz="0" w:space="0" w:color="auto"/>
            <w:left w:val="none" w:sz="0" w:space="0" w:color="auto"/>
            <w:bottom w:val="none" w:sz="0" w:space="0" w:color="auto"/>
            <w:right w:val="none" w:sz="0" w:space="0" w:color="auto"/>
          </w:divBdr>
        </w:div>
        <w:div w:id="487015741">
          <w:marLeft w:val="0"/>
          <w:marRight w:val="0"/>
          <w:marTop w:val="0"/>
          <w:marBottom w:val="0"/>
          <w:divBdr>
            <w:top w:val="none" w:sz="0" w:space="0" w:color="auto"/>
            <w:left w:val="none" w:sz="0" w:space="0" w:color="auto"/>
            <w:bottom w:val="none" w:sz="0" w:space="0" w:color="auto"/>
            <w:right w:val="none" w:sz="0" w:space="0" w:color="auto"/>
          </w:divBdr>
        </w:div>
        <w:div w:id="1053238208">
          <w:marLeft w:val="0"/>
          <w:marRight w:val="0"/>
          <w:marTop w:val="0"/>
          <w:marBottom w:val="0"/>
          <w:divBdr>
            <w:top w:val="none" w:sz="0" w:space="0" w:color="auto"/>
            <w:left w:val="none" w:sz="0" w:space="0" w:color="auto"/>
            <w:bottom w:val="none" w:sz="0" w:space="0" w:color="auto"/>
            <w:right w:val="none" w:sz="0" w:space="0" w:color="auto"/>
          </w:divBdr>
        </w:div>
        <w:div w:id="352419186">
          <w:marLeft w:val="0"/>
          <w:marRight w:val="0"/>
          <w:marTop w:val="0"/>
          <w:marBottom w:val="0"/>
          <w:divBdr>
            <w:top w:val="none" w:sz="0" w:space="0" w:color="auto"/>
            <w:left w:val="none" w:sz="0" w:space="0" w:color="auto"/>
            <w:bottom w:val="none" w:sz="0" w:space="0" w:color="auto"/>
            <w:right w:val="none" w:sz="0" w:space="0" w:color="auto"/>
          </w:divBdr>
        </w:div>
        <w:div w:id="642387767">
          <w:marLeft w:val="0"/>
          <w:marRight w:val="0"/>
          <w:marTop w:val="0"/>
          <w:marBottom w:val="0"/>
          <w:divBdr>
            <w:top w:val="none" w:sz="0" w:space="0" w:color="auto"/>
            <w:left w:val="none" w:sz="0" w:space="0" w:color="auto"/>
            <w:bottom w:val="none" w:sz="0" w:space="0" w:color="auto"/>
            <w:right w:val="none" w:sz="0" w:space="0" w:color="auto"/>
          </w:divBdr>
        </w:div>
        <w:div w:id="862280913">
          <w:marLeft w:val="0"/>
          <w:marRight w:val="0"/>
          <w:marTop w:val="0"/>
          <w:marBottom w:val="0"/>
          <w:divBdr>
            <w:top w:val="none" w:sz="0" w:space="0" w:color="auto"/>
            <w:left w:val="none" w:sz="0" w:space="0" w:color="auto"/>
            <w:bottom w:val="none" w:sz="0" w:space="0" w:color="auto"/>
            <w:right w:val="none" w:sz="0" w:space="0" w:color="auto"/>
          </w:divBdr>
        </w:div>
        <w:div w:id="1497378624">
          <w:marLeft w:val="0"/>
          <w:marRight w:val="0"/>
          <w:marTop w:val="0"/>
          <w:marBottom w:val="0"/>
          <w:divBdr>
            <w:top w:val="none" w:sz="0" w:space="0" w:color="auto"/>
            <w:left w:val="none" w:sz="0" w:space="0" w:color="auto"/>
            <w:bottom w:val="none" w:sz="0" w:space="0" w:color="auto"/>
            <w:right w:val="none" w:sz="0" w:space="0" w:color="auto"/>
          </w:divBdr>
        </w:div>
        <w:div w:id="757823161">
          <w:marLeft w:val="0"/>
          <w:marRight w:val="0"/>
          <w:marTop w:val="0"/>
          <w:marBottom w:val="0"/>
          <w:divBdr>
            <w:top w:val="none" w:sz="0" w:space="0" w:color="auto"/>
            <w:left w:val="none" w:sz="0" w:space="0" w:color="auto"/>
            <w:bottom w:val="none" w:sz="0" w:space="0" w:color="auto"/>
            <w:right w:val="none" w:sz="0" w:space="0" w:color="auto"/>
          </w:divBdr>
        </w:div>
        <w:div w:id="952438694">
          <w:marLeft w:val="0"/>
          <w:marRight w:val="0"/>
          <w:marTop w:val="0"/>
          <w:marBottom w:val="0"/>
          <w:divBdr>
            <w:top w:val="none" w:sz="0" w:space="0" w:color="auto"/>
            <w:left w:val="none" w:sz="0" w:space="0" w:color="auto"/>
            <w:bottom w:val="none" w:sz="0" w:space="0" w:color="auto"/>
            <w:right w:val="none" w:sz="0" w:space="0" w:color="auto"/>
          </w:divBdr>
        </w:div>
        <w:div w:id="1347831716">
          <w:marLeft w:val="0"/>
          <w:marRight w:val="0"/>
          <w:marTop w:val="0"/>
          <w:marBottom w:val="0"/>
          <w:divBdr>
            <w:top w:val="none" w:sz="0" w:space="0" w:color="auto"/>
            <w:left w:val="none" w:sz="0" w:space="0" w:color="auto"/>
            <w:bottom w:val="none" w:sz="0" w:space="0" w:color="auto"/>
            <w:right w:val="none" w:sz="0" w:space="0" w:color="auto"/>
          </w:divBdr>
        </w:div>
        <w:div w:id="1996639908">
          <w:marLeft w:val="0"/>
          <w:marRight w:val="0"/>
          <w:marTop w:val="0"/>
          <w:marBottom w:val="0"/>
          <w:divBdr>
            <w:top w:val="none" w:sz="0" w:space="0" w:color="auto"/>
            <w:left w:val="none" w:sz="0" w:space="0" w:color="auto"/>
            <w:bottom w:val="none" w:sz="0" w:space="0" w:color="auto"/>
            <w:right w:val="none" w:sz="0" w:space="0" w:color="auto"/>
          </w:divBdr>
        </w:div>
        <w:div w:id="178858243">
          <w:marLeft w:val="0"/>
          <w:marRight w:val="0"/>
          <w:marTop w:val="0"/>
          <w:marBottom w:val="0"/>
          <w:divBdr>
            <w:top w:val="none" w:sz="0" w:space="0" w:color="auto"/>
            <w:left w:val="none" w:sz="0" w:space="0" w:color="auto"/>
            <w:bottom w:val="none" w:sz="0" w:space="0" w:color="auto"/>
            <w:right w:val="none" w:sz="0" w:space="0" w:color="auto"/>
          </w:divBdr>
        </w:div>
        <w:div w:id="1655525299">
          <w:marLeft w:val="0"/>
          <w:marRight w:val="0"/>
          <w:marTop w:val="0"/>
          <w:marBottom w:val="0"/>
          <w:divBdr>
            <w:top w:val="none" w:sz="0" w:space="0" w:color="auto"/>
            <w:left w:val="none" w:sz="0" w:space="0" w:color="auto"/>
            <w:bottom w:val="none" w:sz="0" w:space="0" w:color="auto"/>
            <w:right w:val="none" w:sz="0" w:space="0" w:color="auto"/>
          </w:divBdr>
        </w:div>
        <w:div w:id="794641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rbes.com/sites/ronshevlin/2020/07/13/ppp-loans-who-got-what-and-how-well-did-the-loans-perfor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https://creativecommons.org/licenses/by-sa/4.0/" TargetMode="External"/><Relationship Id="rId7" Type="http://schemas.openxmlformats.org/officeDocument/2006/relationships/hyperlink" Target="mailto:https://jurnal.intelektus.co.id/index.php/lagemi" TargetMode="External"/><Relationship Id="rId2" Type="http://schemas.openxmlformats.org/officeDocument/2006/relationships/hyperlink" Target="mailto:https://creativecommons.org/licenses/by-sa/4.0/" TargetMode="External"/><Relationship Id="rId1" Type="http://schemas.openxmlformats.org/officeDocument/2006/relationships/hyperlink" Target="mailto:https://creativecommons.org/licenses/by-sa/4.0/" TargetMode="External"/><Relationship Id="rId6" Type="http://schemas.openxmlformats.org/officeDocument/2006/relationships/hyperlink" Target="mailto:https://jurnal.intelektus.co.id/index.php/lagemi" TargetMode="External"/><Relationship Id="rId5" Type="http://schemas.openxmlformats.org/officeDocument/2006/relationships/image" Target="media/image2.png"/><Relationship Id="rId4" Type="http://schemas.openxmlformats.org/officeDocument/2006/relationships/hyperlink" Target="mailto: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EB1CF-44EF-4AA7-AC5A-F8FACB88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1667</Words>
  <Characters>9503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dc:creator>
  <cp:lastModifiedBy>Microsoft Office User</cp:lastModifiedBy>
  <cp:revision>22</cp:revision>
  <cp:lastPrinted>2013-10-20T22:32:00Z</cp:lastPrinted>
  <dcterms:created xsi:type="dcterms:W3CDTF">2025-10-07T07:56:00Z</dcterms:created>
  <dcterms:modified xsi:type="dcterms:W3CDTF">2026-07-25T22:22:00Z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64082a76-3978-4224-95da-6a417a9eca0f</vt:lpwstr>
  </property>
</Properties>
</file>